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7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26"/>
        <w:gridCol w:w="850"/>
        <w:gridCol w:w="4208"/>
        <w:gridCol w:w="779"/>
        <w:gridCol w:w="265"/>
        <w:gridCol w:w="418"/>
        <w:gridCol w:w="5387"/>
        <w:gridCol w:w="1842"/>
      </w:tblGrid>
      <w:tr w:rsidR="00400C3E" w:rsidRPr="008617C7" w:rsidTr="007B694E">
        <w:trPr>
          <w:trHeight w:val="988"/>
        </w:trPr>
        <w:tc>
          <w:tcPr>
            <w:tcW w:w="15075" w:type="dxa"/>
            <w:gridSpan w:val="9"/>
          </w:tcPr>
          <w:p w:rsidR="00400C3E" w:rsidRPr="008617C7" w:rsidRDefault="00400C3E" w:rsidP="00CA785A">
            <w:pPr>
              <w:spacing w:before="120" w:after="60"/>
              <w:rPr>
                <w:rFonts w:ascii="Arial" w:hAnsi="Arial" w:cs="Arial"/>
                <w:sz w:val="20"/>
                <w:szCs w:val="20"/>
              </w:rPr>
            </w:pPr>
            <w:r w:rsidRPr="008617C7">
              <w:rPr>
                <w:rFonts w:ascii="Arial" w:hAnsi="Arial" w:cs="Arial"/>
                <w:b/>
                <w:color w:val="000000"/>
                <w:sz w:val="20"/>
                <w:szCs w:val="20"/>
              </w:rPr>
              <w:t>Lesvoorbereidingsformulier</w:t>
            </w:r>
            <w:r w:rsidRPr="008617C7">
              <w:rPr>
                <w:rFonts w:ascii="Arial" w:hAnsi="Arial" w:cs="Arial"/>
                <w:sz w:val="20"/>
                <w:szCs w:val="20"/>
              </w:rPr>
              <w:t xml:space="preserve"> </w:t>
            </w:r>
            <w:r w:rsidRPr="008617C7">
              <w:rPr>
                <w:rFonts w:ascii="Arial" w:hAnsi="Arial" w:cs="Arial"/>
                <w:b/>
                <w:color w:val="000000"/>
                <w:sz w:val="20"/>
                <w:szCs w:val="20"/>
              </w:rPr>
              <w:t xml:space="preserve">Fontys </w:t>
            </w:r>
            <w:r>
              <w:rPr>
                <w:rFonts w:ascii="Arial" w:hAnsi="Arial" w:cs="Arial"/>
                <w:b/>
                <w:color w:val="000000"/>
                <w:sz w:val="20"/>
                <w:szCs w:val="20"/>
              </w:rPr>
              <w:t xml:space="preserve">Hogeschool Kind en Educatie, </w:t>
            </w:r>
            <w:r w:rsidRPr="008617C7">
              <w:rPr>
                <w:rFonts w:ascii="Arial" w:hAnsi="Arial" w:cs="Arial"/>
                <w:b/>
                <w:color w:val="000000"/>
                <w:sz w:val="20"/>
                <w:szCs w:val="20"/>
              </w:rPr>
              <w:t>Pabo Eindhoven</w:t>
            </w:r>
          </w:p>
          <w:p w:rsidR="00400C3E" w:rsidRPr="008617C7" w:rsidRDefault="00400C3E" w:rsidP="002A541A">
            <w:pPr>
              <w:spacing w:before="120" w:after="60"/>
              <w:rPr>
                <w:rFonts w:ascii="Arial" w:hAnsi="Arial" w:cs="Arial"/>
                <w:b/>
                <w:color w:val="000000"/>
                <w:sz w:val="20"/>
                <w:szCs w:val="20"/>
              </w:rPr>
            </w:pPr>
            <w:r w:rsidRPr="008617C7">
              <w:rPr>
                <w:rFonts w:ascii="Arial" w:hAnsi="Arial" w:cs="Arial"/>
                <w:sz w:val="20"/>
                <w:szCs w:val="20"/>
              </w:rPr>
              <w:t>Bron: Didactisch model ‘van Gelder’</w:t>
            </w:r>
          </w:p>
        </w:tc>
      </w:tr>
      <w:tr w:rsidR="00400C3E" w:rsidRPr="008617C7" w:rsidTr="007B694E">
        <w:tc>
          <w:tcPr>
            <w:tcW w:w="1326" w:type="dxa"/>
            <w:gridSpan w:val="2"/>
          </w:tcPr>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Student(e)</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 xml:space="preserve">Klas </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Stageschool</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Plaats</w:t>
            </w:r>
          </w:p>
        </w:tc>
        <w:tc>
          <w:tcPr>
            <w:tcW w:w="5058" w:type="dxa"/>
            <w:gridSpan w:val="2"/>
          </w:tcPr>
          <w:p w:rsidR="00400C3E" w:rsidRPr="008617C7" w:rsidRDefault="00400C3E" w:rsidP="00CA785A">
            <w:pPr>
              <w:rPr>
                <w:rFonts w:ascii="Arial" w:hAnsi="Arial" w:cs="Arial"/>
                <w:color w:val="000000"/>
                <w:sz w:val="20"/>
                <w:szCs w:val="20"/>
              </w:rPr>
            </w:pPr>
          </w:p>
        </w:tc>
        <w:tc>
          <w:tcPr>
            <w:tcW w:w="1044" w:type="dxa"/>
            <w:gridSpan w:val="2"/>
          </w:tcPr>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Mentor</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 xml:space="preserve">Datum </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Groep</w:t>
            </w:r>
          </w:p>
          <w:p w:rsidR="00400C3E" w:rsidRPr="008617C7" w:rsidRDefault="00400C3E" w:rsidP="008617C7">
            <w:pPr>
              <w:rPr>
                <w:rFonts w:ascii="Arial" w:hAnsi="Arial" w:cs="Arial"/>
                <w:color w:val="000000"/>
                <w:sz w:val="20"/>
                <w:szCs w:val="20"/>
              </w:rPr>
            </w:pPr>
            <w:r w:rsidRPr="008617C7">
              <w:rPr>
                <w:rFonts w:ascii="Arial" w:hAnsi="Arial" w:cs="Arial"/>
                <w:color w:val="000000"/>
                <w:sz w:val="20"/>
                <w:szCs w:val="20"/>
              </w:rPr>
              <w:t>Aantal lln</w:t>
            </w:r>
          </w:p>
        </w:tc>
        <w:tc>
          <w:tcPr>
            <w:tcW w:w="7647" w:type="dxa"/>
            <w:gridSpan w:val="3"/>
          </w:tcPr>
          <w:p w:rsidR="00400C3E" w:rsidRDefault="00400C3E" w:rsidP="00CA785A">
            <w:pPr>
              <w:rPr>
                <w:rFonts w:ascii="Arial" w:hAnsi="Arial" w:cs="Arial"/>
                <w:color w:val="000000"/>
                <w:sz w:val="20"/>
                <w:szCs w:val="20"/>
              </w:rPr>
            </w:pPr>
          </w:p>
          <w:p w:rsidR="00400C3E" w:rsidRDefault="00400C3E" w:rsidP="00CA785A">
            <w:pPr>
              <w:rPr>
                <w:rFonts w:ascii="Arial" w:hAnsi="Arial" w:cs="Arial"/>
                <w:color w:val="000000"/>
                <w:sz w:val="20"/>
                <w:szCs w:val="20"/>
              </w:rPr>
            </w:pPr>
          </w:p>
          <w:p w:rsidR="00400C3E" w:rsidRDefault="00400C3E" w:rsidP="00CA785A">
            <w:pPr>
              <w:rPr>
                <w:rFonts w:ascii="Arial" w:hAnsi="Arial" w:cs="Arial"/>
                <w:color w:val="000000"/>
                <w:sz w:val="20"/>
                <w:szCs w:val="20"/>
              </w:rPr>
            </w:pPr>
            <w:r>
              <w:rPr>
                <w:rFonts w:ascii="Arial" w:hAnsi="Arial" w:cs="Arial"/>
                <w:color w:val="000000"/>
                <w:sz w:val="20"/>
                <w:szCs w:val="20"/>
              </w:rPr>
              <w:t>3</w:t>
            </w:r>
          </w:p>
          <w:p w:rsidR="00400C3E" w:rsidRPr="002B4FCE" w:rsidRDefault="00400C3E" w:rsidP="00F2294B">
            <w:pPr>
              <w:rPr>
                <w:rFonts w:ascii="Arial" w:hAnsi="Arial" w:cs="Arial"/>
                <w:sz w:val="20"/>
                <w:szCs w:val="20"/>
              </w:rPr>
            </w:pPr>
            <w:r w:rsidRPr="002B4FCE">
              <w:rPr>
                <w:rFonts w:ascii="Arial" w:hAnsi="Arial" w:cs="Arial"/>
                <w:sz w:val="20"/>
                <w:szCs w:val="20"/>
              </w:rPr>
              <w:t>26</w:t>
            </w:r>
          </w:p>
        </w:tc>
      </w:tr>
      <w:tr w:rsidR="00400C3E" w:rsidRPr="008617C7" w:rsidTr="007B694E">
        <w:trPr>
          <w:cantSplit/>
        </w:trPr>
        <w:tc>
          <w:tcPr>
            <w:tcW w:w="15075" w:type="dxa"/>
            <w:gridSpan w:val="9"/>
          </w:tcPr>
          <w:p w:rsidR="00400C3E" w:rsidRPr="00533925" w:rsidRDefault="00400C3E" w:rsidP="00F05E15">
            <w:pPr>
              <w:spacing w:before="20" w:after="20"/>
              <w:rPr>
                <w:rFonts w:ascii="Arial" w:hAnsi="Arial" w:cs="Arial"/>
                <w:color w:val="000000"/>
                <w:sz w:val="20"/>
                <w:szCs w:val="20"/>
              </w:rPr>
            </w:pPr>
            <w:r w:rsidRPr="008617C7">
              <w:rPr>
                <w:rFonts w:ascii="Arial" w:hAnsi="Arial" w:cs="Arial"/>
                <w:b/>
                <w:color w:val="000000"/>
                <w:sz w:val="20"/>
                <w:szCs w:val="20"/>
              </w:rPr>
              <w:t xml:space="preserve">Vak- vormingsgebied: </w:t>
            </w:r>
            <w:r>
              <w:rPr>
                <w:rFonts w:ascii="Arial" w:hAnsi="Arial" w:cs="Arial"/>
                <w:color w:val="000000"/>
                <w:sz w:val="20"/>
                <w:szCs w:val="20"/>
              </w:rPr>
              <w:t>beeldende vorming</w:t>
            </w:r>
          </w:p>
        </w:tc>
      </w:tr>
      <w:tr w:rsidR="00400C3E" w:rsidRPr="008617C7" w:rsidTr="007B694E">
        <w:trPr>
          <w:cantSplit/>
        </w:trPr>
        <w:tc>
          <w:tcPr>
            <w:tcW w:w="15075" w:type="dxa"/>
            <w:gridSpan w:val="9"/>
          </w:tcPr>
          <w:p w:rsidR="00400C3E" w:rsidRDefault="00400C3E" w:rsidP="003727C3">
            <w:pPr>
              <w:rPr>
                <w:rFonts w:ascii="Arial" w:hAnsi="Arial" w:cs="Arial"/>
                <w:b/>
                <w:color w:val="000000"/>
                <w:sz w:val="20"/>
                <w:szCs w:val="20"/>
              </w:rPr>
            </w:pPr>
            <w:r w:rsidRPr="003727C3">
              <w:rPr>
                <w:rFonts w:ascii="Arial" w:hAnsi="Arial" w:cs="Arial"/>
                <w:b/>
                <w:color w:val="000000"/>
                <w:sz w:val="20"/>
                <w:szCs w:val="20"/>
              </w:rPr>
              <w:t>Persoonlijk leerdoel:</w:t>
            </w:r>
          </w:p>
          <w:p w:rsidR="00400C3E" w:rsidRPr="00A177A0" w:rsidRDefault="00400C3E" w:rsidP="003727C3">
            <w:pPr>
              <w:rPr>
                <w:rFonts w:ascii="Arial" w:hAnsi="Arial" w:cs="Arial"/>
                <w:sz w:val="20"/>
                <w:szCs w:val="20"/>
              </w:rPr>
            </w:pPr>
            <w:r w:rsidRPr="008C6992">
              <w:rPr>
                <w:rFonts w:ascii="Arial" w:hAnsi="Arial" w:cs="Arial"/>
                <w:sz w:val="20"/>
                <w:szCs w:val="20"/>
              </w:rPr>
              <w:t>Binnen 10 weken weet ik op welke manieren ik leerlingen kan begeleiden en kan ik deze  toepassen tijdens rekenen en taal.</w:t>
            </w:r>
            <w:r>
              <w:rPr>
                <w:rFonts w:ascii="Arial" w:hAnsi="Arial" w:cs="Arial"/>
                <w:sz w:val="20"/>
                <w:szCs w:val="20"/>
              </w:rPr>
              <w:br/>
              <w:t>- verschillende manieren van begeleiden uitproberen</w:t>
            </w:r>
          </w:p>
        </w:tc>
      </w:tr>
      <w:tr w:rsidR="00400C3E" w:rsidRPr="008617C7" w:rsidTr="007B694E">
        <w:trPr>
          <w:cantSplit/>
        </w:trPr>
        <w:tc>
          <w:tcPr>
            <w:tcW w:w="7163" w:type="dxa"/>
            <w:gridSpan w:val="5"/>
          </w:tcPr>
          <w:p w:rsidR="00400C3E" w:rsidRPr="008617C7" w:rsidRDefault="00400C3E" w:rsidP="00CA785A">
            <w:pPr>
              <w:rPr>
                <w:rFonts w:ascii="Arial" w:hAnsi="Arial" w:cs="Arial"/>
                <w:color w:val="000000"/>
                <w:sz w:val="20"/>
                <w:szCs w:val="20"/>
              </w:rPr>
            </w:pPr>
            <w:r w:rsidRPr="008617C7">
              <w:rPr>
                <w:rFonts w:ascii="Arial" w:hAnsi="Arial" w:cs="Arial"/>
                <w:b/>
                <w:color w:val="000000"/>
                <w:sz w:val="20"/>
                <w:szCs w:val="20"/>
              </w:rPr>
              <w:t xml:space="preserve">Lesdoel(en): </w:t>
            </w:r>
          </w:p>
          <w:p w:rsidR="00400C3E" w:rsidRDefault="00400C3E" w:rsidP="002353E9">
            <w:pPr>
              <w:rPr>
                <w:rFonts w:ascii="Arial" w:hAnsi="Arial" w:cs="Arial"/>
                <w:sz w:val="20"/>
                <w:szCs w:val="20"/>
              </w:rPr>
            </w:pPr>
            <w:r>
              <w:rPr>
                <w:rFonts w:ascii="Arial" w:hAnsi="Arial" w:cs="Arial"/>
                <w:sz w:val="20"/>
                <w:szCs w:val="20"/>
              </w:rPr>
              <w:t>Procesdoel: aan het einde van de les hebben de leerlingen een tekening gemaakt waarbij ze moesten samenwerken om tot een goed resultaat te komen.</w:t>
            </w:r>
          </w:p>
          <w:p w:rsidR="00400C3E" w:rsidRPr="008617C7" w:rsidRDefault="00400C3E" w:rsidP="002353E9">
            <w:pPr>
              <w:rPr>
                <w:rFonts w:ascii="Arial" w:hAnsi="Arial" w:cs="Arial"/>
                <w:sz w:val="20"/>
                <w:szCs w:val="20"/>
              </w:rPr>
            </w:pPr>
            <w:r>
              <w:rPr>
                <w:rFonts w:ascii="Arial" w:hAnsi="Arial" w:cs="Arial"/>
                <w:sz w:val="20"/>
                <w:szCs w:val="20"/>
              </w:rPr>
              <w:t xml:space="preserve">Productdoel: aan het einde van de les hebben de leerlingen een tekening waarbij er geen aansluitende vakjes dezelfde kleur hebben. </w:t>
            </w:r>
          </w:p>
        </w:tc>
        <w:tc>
          <w:tcPr>
            <w:tcW w:w="7912" w:type="dxa"/>
            <w:gridSpan w:val="4"/>
          </w:tcPr>
          <w:p w:rsidR="00400C3E" w:rsidRDefault="00400C3E" w:rsidP="002B4FCE">
            <w:pPr>
              <w:rPr>
                <w:rFonts w:ascii="Arial" w:hAnsi="Arial" w:cs="Arial"/>
                <w:color w:val="000000"/>
                <w:sz w:val="20"/>
                <w:szCs w:val="20"/>
              </w:rPr>
            </w:pPr>
            <w:r w:rsidRPr="008617C7">
              <w:rPr>
                <w:rFonts w:ascii="Arial" w:hAnsi="Arial" w:cs="Arial"/>
                <w:b/>
                <w:color w:val="000000"/>
                <w:sz w:val="20"/>
                <w:szCs w:val="20"/>
              </w:rPr>
              <w:t xml:space="preserve">Evaluatie van lesdoelen: </w:t>
            </w:r>
            <w:r>
              <w:rPr>
                <w:rFonts w:ascii="Arial" w:hAnsi="Arial" w:cs="Arial"/>
                <w:b/>
                <w:color w:val="000000"/>
                <w:sz w:val="20"/>
                <w:szCs w:val="20"/>
              </w:rPr>
              <w:br/>
            </w:r>
            <w:r>
              <w:rPr>
                <w:rFonts w:ascii="Arial" w:hAnsi="Arial" w:cs="Arial"/>
                <w:color w:val="000000"/>
                <w:sz w:val="20"/>
                <w:szCs w:val="20"/>
              </w:rPr>
              <w:t>Procesdoel: wanneer de leerlingen aan het einde van de les een tekening hebben gemaakt met minstens 4 kleuren is het ze gelukt om door samenwerking een goed resultaat te creëren.</w:t>
            </w:r>
          </w:p>
          <w:p w:rsidR="00400C3E" w:rsidRPr="008617C7" w:rsidRDefault="00400C3E" w:rsidP="000E0653">
            <w:pPr>
              <w:rPr>
                <w:rFonts w:ascii="Arial" w:hAnsi="Arial" w:cs="Arial"/>
                <w:color w:val="000000"/>
                <w:sz w:val="20"/>
                <w:szCs w:val="20"/>
              </w:rPr>
            </w:pPr>
            <w:r>
              <w:rPr>
                <w:rFonts w:ascii="Arial" w:hAnsi="Arial" w:cs="Arial"/>
                <w:color w:val="000000"/>
                <w:sz w:val="20"/>
                <w:szCs w:val="20"/>
              </w:rPr>
              <w:t>Productdoel: door aan het einde van de les te controleren of de leerlingen geen aansluitende vakjes met dezelfde kleur hebben, weet ik of ze het doel hebben behaald.</w:t>
            </w:r>
          </w:p>
        </w:tc>
      </w:tr>
      <w:tr w:rsidR="00400C3E" w:rsidRPr="008617C7" w:rsidTr="007B694E">
        <w:trPr>
          <w:cantSplit/>
        </w:trPr>
        <w:tc>
          <w:tcPr>
            <w:tcW w:w="15075" w:type="dxa"/>
            <w:gridSpan w:val="9"/>
          </w:tcPr>
          <w:p w:rsidR="00400C3E" w:rsidRDefault="00400C3E" w:rsidP="00E3609C">
            <w:pPr>
              <w:rPr>
                <w:rFonts w:ascii="Arial" w:hAnsi="Arial" w:cs="Arial"/>
                <w:b/>
                <w:color w:val="000000"/>
                <w:sz w:val="20"/>
                <w:szCs w:val="20"/>
              </w:rPr>
            </w:pPr>
            <w:r w:rsidRPr="008617C7">
              <w:rPr>
                <w:rFonts w:ascii="Arial" w:hAnsi="Arial" w:cs="Arial"/>
                <w:b/>
                <w:color w:val="000000"/>
                <w:sz w:val="20"/>
                <w:szCs w:val="20"/>
              </w:rPr>
              <w:t xml:space="preserve">Beginsituatie: </w:t>
            </w:r>
          </w:p>
          <w:p w:rsidR="00400C3E" w:rsidRDefault="00400C3E" w:rsidP="005455D4">
            <w:pPr>
              <w:rPr>
                <w:rFonts w:ascii="Arial" w:hAnsi="Arial" w:cs="Arial"/>
                <w:color w:val="000000"/>
                <w:sz w:val="20"/>
                <w:szCs w:val="20"/>
              </w:rPr>
            </w:pPr>
            <w:r>
              <w:rPr>
                <w:rFonts w:ascii="Arial" w:hAnsi="Arial" w:cs="Arial"/>
                <w:color w:val="000000"/>
                <w:sz w:val="20"/>
                <w:szCs w:val="20"/>
              </w:rPr>
              <w:t xml:space="preserve">De leerlingen gaan werken met het materiaal wasco, hiermee hebben ze in groep 1 en 2 al vaak mee gewerkt. Ze zijn bekend met dit materiaal en kunnen ermee omgaan. Ze gaan voor het eerst werken met patronen, ze mogen kiezen tussen een lijnpatroon of een ruitjespatroon. Wanneer het paasei klaar is mogen ze het uitknippen en op een gekleurd vel plakken, dit hebben ze al vaker gedaan en kunnen ze zelfstandig.  </w:t>
            </w:r>
          </w:p>
          <w:p w:rsidR="00400C3E" w:rsidRDefault="00400C3E" w:rsidP="005455D4">
            <w:pPr>
              <w:rPr>
                <w:rFonts w:ascii="Arial" w:hAnsi="Arial" w:cs="Arial"/>
                <w:color w:val="000000"/>
                <w:sz w:val="20"/>
                <w:szCs w:val="20"/>
              </w:rPr>
            </w:pPr>
          </w:p>
          <w:p w:rsidR="00400C3E" w:rsidRDefault="00400C3E" w:rsidP="005455D4">
            <w:pPr>
              <w:rPr>
                <w:rFonts w:ascii="Arial" w:hAnsi="Arial" w:cs="Arial"/>
                <w:i/>
                <w:color w:val="000000"/>
                <w:sz w:val="20"/>
                <w:szCs w:val="20"/>
              </w:rPr>
            </w:pPr>
            <w:r w:rsidRPr="0017784E">
              <w:rPr>
                <w:rFonts w:ascii="Arial" w:hAnsi="Arial" w:cs="Arial"/>
                <w:b/>
                <w:bCs/>
                <w:i/>
                <w:color w:val="000000"/>
                <w:sz w:val="20"/>
                <w:szCs w:val="20"/>
              </w:rPr>
              <w:t>Kerndoel 54</w:t>
            </w:r>
            <w:r w:rsidRPr="0017784E">
              <w:rPr>
                <w:rFonts w:ascii="Arial" w:hAnsi="Arial" w:cs="Arial"/>
                <w:i/>
                <w:color w:val="000000"/>
                <w:sz w:val="20"/>
                <w:szCs w:val="20"/>
              </w:rPr>
              <w:br/>
              <w:t>De leerlingen leren </w:t>
            </w:r>
            <w:r w:rsidRPr="0017784E">
              <w:rPr>
                <w:rFonts w:ascii="Arial" w:hAnsi="Arial" w:cs="Arial"/>
                <w:b/>
                <w:bCs/>
                <w:i/>
                <w:color w:val="000000"/>
                <w:sz w:val="20"/>
                <w:szCs w:val="20"/>
              </w:rPr>
              <w:t>beelden</w:t>
            </w:r>
            <w:r w:rsidRPr="0017784E">
              <w:rPr>
                <w:rFonts w:ascii="Arial" w:hAnsi="Arial" w:cs="Arial"/>
                <w:i/>
                <w:color w:val="000000"/>
                <w:sz w:val="20"/>
                <w:szCs w:val="20"/>
              </w:rPr>
              <w:t>, muziek, taal, spel en beweging te gebruiken,</w:t>
            </w:r>
            <w:r w:rsidRPr="0017784E">
              <w:rPr>
                <w:rFonts w:ascii="Arial" w:hAnsi="Arial" w:cs="Arial"/>
                <w:i/>
                <w:color w:val="000000"/>
                <w:sz w:val="20"/>
                <w:szCs w:val="20"/>
              </w:rPr>
              <w:br/>
              <w:t>om er gevoelens en ervaringen mee uit te drukken en om er mee te communiceren.</w:t>
            </w:r>
          </w:p>
          <w:p w:rsidR="00400C3E" w:rsidRPr="0017784E" w:rsidRDefault="00400C3E" w:rsidP="005455D4">
            <w:pPr>
              <w:rPr>
                <w:rFonts w:ascii="Arial" w:hAnsi="Arial" w:cs="Arial"/>
                <w:i/>
                <w:color w:val="000000"/>
                <w:sz w:val="20"/>
                <w:szCs w:val="20"/>
                <w:u w:val="single"/>
              </w:rPr>
            </w:pPr>
            <w:r w:rsidRPr="0017784E">
              <w:rPr>
                <w:rFonts w:ascii="Arial" w:hAnsi="Arial" w:cs="Arial"/>
                <w:i/>
                <w:color w:val="000000"/>
                <w:sz w:val="20"/>
                <w:szCs w:val="20"/>
                <w:u w:val="single"/>
              </w:rPr>
              <w:t>Beeldaspecten:</w:t>
            </w:r>
          </w:p>
          <w:p w:rsidR="00400C3E" w:rsidRDefault="00400C3E" w:rsidP="005455D4">
            <w:pPr>
              <w:rPr>
                <w:rFonts w:ascii="Arial" w:hAnsi="Arial" w:cs="Arial"/>
                <w:i/>
                <w:color w:val="000000"/>
                <w:sz w:val="20"/>
                <w:szCs w:val="20"/>
              </w:rPr>
            </w:pPr>
            <w:r>
              <w:rPr>
                <w:rFonts w:ascii="Arial" w:hAnsi="Arial" w:cs="Arial"/>
                <w:i/>
                <w:color w:val="000000"/>
                <w:sz w:val="20"/>
                <w:szCs w:val="20"/>
              </w:rPr>
              <w:t>Kleur – Kleurnuances, kleurcontrasten, gevoelwaarde van kleuren</w:t>
            </w:r>
          </w:p>
          <w:p w:rsidR="00400C3E" w:rsidRDefault="00400C3E" w:rsidP="005455D4">
            <w:pPr>
              <w:rPr>
                <w:rFonts w:ascii="Arial" w:hAnsi="Arial" w:cs="Arial"/>
                <w:i/>
                <w:color w:val="000000"/>
                <w:sz w:val="20"/>
                <w:szCs w:val="20"/>
              </w:rPr>
            </w:pPr>
            <w:r>
              <w:rPr>
                <w:rFonts w:ascii="Arial" w:hAnsi="Arial" w:cs="Arial"/>
                <w:i/>
                <w:color w:val="000000"/>
                <w:sz w:val="20"/>
                <w:szCs w:val="20"/>
              </w:rPr>
              <w:t>Vorm – Lijnen als textuur, decoratie en arcering</w:t>
            </w:r>
          </w:p>
          <w:p w:rsidR="00400C3E" w:rsidRPr="0017784E" w:rsidRDefault="00400C3E" w:rsidP="0017784E">
            <w:pPr>
              <w:rPr>
                <w:rFonts w:ascii="Arial" w:hAnsi="Arial" w:cs="Arial"/>
                <w:i/>
                <w:color w:val="000000"/>
                <w:sz w:val="20"/>
                <w:szCs w:val="20"/>
              </w:rPr>
            </w:pPr>
            <w:r>
              <w:rPr>
                <w:rFonts w:ascii="Arial" w:hAnsi="Arial" w:cs="Arial"/>
                <w:i/>
                <w:color w:val="000000"/>
                <w:sz w:val="20"/>
                <w:szCs w:val="20"/>
              </w:rPr>
              <w:t>Compositie – ritme, herhaling van vormen</w:t>
            </w:r>
          </w:p>
        </w:tc>
      </w:tr>
      <w:tr w:rsidR="00400C3E" w:rsidRPr="008617C7" w:rsidTr="007B694E">
        <w:trPr>
          <w:cantSplit/>
          <w:trHeight w:val="315"/>
        </w:trPr>
        <w:tc>
          <w:tcPr>
            <w:tcW w:w="15075" w:type="dxa"/>
            <w:gridSpan w:val="9"/>
            <w:shd w:val="clear" w:color="auto" w:fill="C0C0C0"/>
          </w:tcPr>
          <w:p w:rsidR="00400C3E" w:rsidRPr="008617C7" w:rsidRDefault="00400C3E" w:rsidP="00CA785A">
            <w:pPr>
              <w:jc w:val="center"/>
              <w:rPr>
                <w:rFonts w:ascii="Arial" w:hAnsi="Arial" w:cs="Arial"/>
                <w:b/>
                <w:color w:val="000000"/>
                <w:sz w:val="20"/>
                <w:szCs w:val="20"/>
              </w:rPr>
            </w:pPr>
            <w:r w:rsidRPr="008617C7">
              <w:rPr>
                <w:rFonts w:ascii="Arial" w:hAnsi="Arial" w:cs="Arial"/>
                <w:b/>
                <w:color w:val="000000"/>
                <w:sz w:val="20"/>
                <w:szCs w:val="20"/>
              </w:rPr>
              <w:t>Lesverloop</w:t>
            </w:r>
          </w:p>
        </w:tc>
      </w:tr>
      <w:tr w:rsidR="00400C3E" w:rsidRPr="008617C7" w:rsidTr="007B694E">
        <w:trPr>
          <w:cantSplit/>
          <w:trHeight w:val="315"/>
        </w:trPr>
        <w:tc>
          <w:tcPr>
            <w:tcW w:w="900" w:type="dxa"/>
            <w:shd w:val="clear" w:color="auto" w:fill="C0C0C0"/>
          </w:tcPr>
          <w:p w:rsidR="00400C3E" w:rsidRPr="008617C7" w:rsidRDefault="00400C3E" w:rsidP="005E364C">
            <w:pPr>
              <w:rPr>
                <w:rFonts w:ascii="Arial" w:hAnsi="Arial" w:cs="Arial"/>
                <w:b/>
                <w:color w:val="000000"/>
                <w:sz w:val="20"/>
                <w:szCs w:val="20"/>
              </w:rPr>
            </w:pPr>
            <w:r>
              <w:rPr>
                <w:rFonts w:ascii="Arial" w:hAnsi="Arial" w:cs="Arial"/>
                <w:b/>
                <w:color w:val="000000"/>
                <w:sz w:val="20"/>
                <w:szCs w:val="20"/>
              </w:rPr>
              <w:t>Tijd</w:t>
            </w:r>
          </w:p>
          <w:p w:rsidR="00400C3E" w:rsidRPr="008617C7" w:rsidRDefault="00400C3E" w:rsidP="005E364C">
            <w:pPr>
              <w:rPr>
                <w:rFonts w:ascii="Arial" w:hAnsi="Arial" w:cs="Arial"/>
                <w:b/>
                <w:color w:val="000000"/>
                <w:sz w:val="20"/>
                <w:szCs w:val="20"/>
              </w:rPr>
            </w:pPr>
          </w:p>
        </w:tc>
        <w:tc>
          <w:tcPr>
            <w:tcW w:w="1276" w:type="dxa"/>
            <w:gridSpan w:val="2"/>
            <w:shd w:val="clear" w:color="auto" w:fill="C0C0C0"/>
          </w:tcPr>
          <w:p w:rsidR="00400C3E" w:rsidRPr="008617C7" w:rsidRDefault="00400C3E" w:rsidP="00FD028E">
            <w:pPr>
              <w:rPr>
                <w:rFonts w:ascii="Arial" w:hAnsi="Arial" w:cs="Arial"/>
                <w:b/>
                <w:color w:val="000000"/>
                <w:sz w:val="20"/>
                <w:szCs w:val="20"/>
              </w:rPr>
            </w:pPr>
            <w:r w:rsidRPr="008617C7">
              <w:rPr>
                <w:rFonts w:ascii="Arial" w:hAnsi="Arial" w:cs="Arial"/>
                <w:b/>
                <w:color w:val="000000"/>
                <w:sz w:val="20"/>
                <w:szCs w:val="20"/>
              </w:rPr>
              <w:t>Leerin</w:t>
            </w:r>
            <w:r>
              <w:rPr>
                <w:rFonts w:ascii="Arial" w:hAnsi="Arial" w:cs="Arial"/>
                <w:b/>
                <w:color w:val="000000"/>
                <w:sz w:val="20"/>
                <w:szCs w:val="20"/>
              </w:rPr>
              <w:t>-</w:t>
            </w:r>
            <w:r w:rsidRPr="008617C7">
              <w:rPr>
                <w:rFonts w:ascii="Arial" w:hAnsi="Arial" w:cs="Arial"/>
                <w:b/>
                <w:color w:val="000000"/>
                <w:sz w:val="20"/>
                <w:szCs w:val="20"/>
              </w:rPr>
              <w:t>houd</w:t>
            </w:r>
          </w:p>
        </w:tc>
        <w:tc>
          <w:tcPr>
            <w:tcW w:w="5670" w:type="dxa"/>
            <w:gridSpan w:val="4"/>
            <w:shd w:val="clear" w:color="auto" w:fill="C0C0C0"/>
          </w:tcPr>
          <w:p w:rsidR="00400C3E" w:rsidRPr="008617C7" w:rsidRDefault="00400C3E" w:rsidP="00CA785A">
            <w:pPr>
              <w:rPr>
                <w:rFonts w:ascii="Arial" w:hAnsi="Arial" w:cs="Arial"/>
                <w:b/>
                <w:color w:val="000000"/>
                <w:sz w:val="20"/>
                <w:szCs w:val="20"/>
              </w:rPr>
            </w:pPr>
            <w:r w:rsidRPr="008617C7">
              <w:rPr>
                <w:rFonts w:ascii="Arial" w:hAnsi="Arial" w:cs="Arial"/>
                <w:b/>
                <w:color w:val="000000"/>
                <w:sz w:val="20"/>
                <w:szCs w:val="20"/>
              </w:rPr>
              <w:t xml:space="preserve">Didactische handelingen </w:t>
            </w:r>
          </w:p>
          <w:p w:rsidR="00400C3E" w:rsidRPr="008617C7" w:rsidRDefault="00400C3E" w:rsidP="00CA785A">
            <w:pPr>
              <w:rPr>
                <w:rFonts w:ascii="Arial" w:hAnsi="Arial" w:cs="Arial"/>
                <w:b/>
                <w:color w:val="000000"/>
                <w:sz w:val="20"/>
                <w:szCs w:val="20"/>
              </w:rPr>
            </w:pPr>
            <w:r w:rsidRPr="008617C7">
              <w:rPr>
                <w:rFonts w:ascii="Arial" w:hAnsi="Arial" w:cs="Arial"/>
                <w:b/>
                <w:color w:val="000000"/>
                <w:sz w:val="20"/>
                <w:szCs w:val="20"/>
              </w:rPr>
              <w:t xml:space="preserve">Leraar </w:t>
            </w:r>
            <w:r w:rsidRPr="008617C7">
              <w:rPr>
                <w:rFonts w:ascii="Arial" w:hAnsi="Arial" w:cs="Arial"/>
                <w:b/>
                <w:color w:val="000000"/>
                <w:sz w:val="20"/>
                <w:szCs w:val="20"/>
              </w:rPr>
              <w:sym w:font="Wingdings" w:char="F0E0"/>
            </w:r>
          </w:p>
        </w:tc>
        <w:tc>
          <w:tcPr>
            <w:tcW w:w="5387" w:type="dxa"/>
            <w:shd w:val="clear" w:color="auto" w:fill="C0C0C0"/>
          </w:tcPr>
          <w:p w:rsidR="00400C3E" w:rsidRPr="008617C7" w:rsidRDefault="00400C3E" w:rsidP="00CA785A">
            <w:pPr>
              <w:rPr>
                <w:rFonts w:ascii="Arial" w:hAnsi="Arial" w:cs="Arial"/>
                <w:b/>
                <w:color w:val="000000"/>
                <w:sz w:val="20"/>
                <w:szCs w:val="20"/>
              </w:rPr>
            </w:pPr>
            <w:r w:rsidRPr="008617C7">
              <w:rPr>
                <w:rFonts w:ascii="Arial" w:hAnsi="Arial" w:cs="Arial"/>
                <w:b/>
                <w:color w:val="000000"/>
                <w:sz w:val="20"/>
                <w:szCs w:val="20"/>
              </w:rPr>
              <w:t>Leeractiviteit</w:t>
            </w:r>
          </w:p>
          <w:p w:rsidR="00400C3E" w:rsidRPr="008617C7" w:rsidRDefault="00400C3E" w:rsidP="00CA785A">
            <w:pPr>
              <w:rPr>
                <w:rFonts w:ascii="Arial" w:hAnsi="Arial" w:cs="Arial"/>
                <w:b/>
                <w:color w:val="000000"/>
                <w:sz w:val="20"/>
                <w:szCs w:val="20"/>
              </w:rPr>
            </w:pPr>
            <w:r w:rsidRPr="008617C7">
              <w:rPr>
                <w:rFonts w:ascii="Arial" w:hAnsi="Arial" w:cs="Arial"/>
                <w:b/>
                <w:color w:val="000000"/>
                <w:sz w:val="20"/>
                <w:szCs w:val="20"/>
              </w:rPr>
              <w:sym w:font="Wingdings" w:char="F0DF"/>
            </w:r>
            <w:r w:rsidRPr="008617C7">
              <w:rPr>
                <w:rFonts w:ascii="Arial" w:hAnsi="Arial" w:cs="Arial"/>
                <w:b/>
                <w:color w:val="000000"/>
                <w:sz w:val="20"/>
                <w:szCs w:val="20"/>
              </w:rPr>
              <w:t xml:space="preserve"> leergedrag leerling(en) </w:t>
            </w:r>
          </w:p>
        </w:tc>
        <w:tc>
          <w:tcPr>
            <w:tcW w:w="1842" w:type="dxa"/>
            <w:shd w:val="clear" w:color="auto" w:fill="C0C0C0"/>
          </w:tcPr>
          <w:p w:rsidR="00400C3E" w:rsidRPr="008617C7" w:rsidRDefault="00400C3E" w:rsidP="00823458">
            <w:pPr>
              <w:rPr>
                <w:rFonts w:ascii="Arial" w:hAnsi="Arial" w:cs="Arial"/>
                <w:b/>
                <w:color w:val="000000"/>
                <w:sz w:val="20"/>
                <w:szCs w:val="20"/>
              </w:rPr>
            </w:pPr>
            <w:r w:rsidRPr="008617C7">
              <w:rPr>
                <w:rFonts w:ascii="Arial" w:hAnsi="Arial" w:cs="Arial"/>
                <w:b/>
                <w:color w:val="000000"/>
                <w:sz w:val="20"/>
                <w:szCs w:val="20"/>
              </w:rPr>
              <w:t>Materialen / Organisatie</w:t>
            </w:r>
          </w:p>
        </w:tc>
      </w:tr>
      <w:tr w:rsidR="00400C3E" w:rsidRPr="008617C7" w:rsidTr="007B694E">
        <w:trPr>
          <w:cantSplit/>
          <w:trHeight w:val="315"/>
        </w:trPr>
        <w:tc>
          <w:tcPr>
            <w:tcW w:w="900"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5 min.</w:t>
            </w:r>
          </w:p>
        </w:tc>
        <w:tc>
          <w:tcPr>
            <w:tcW w:w="1276" w:type="dxa"/>
            <w:gridSpan w:val="2"/>
            <w:shd w:val="clear" w:color="auto" w:fill="FFFFFF"/>
          </w:tcPr>
          <w:p w:rsidR="00400C3E" w:rsidRPr="00246186" w:rsidRDefault="00400C3E" w:rsidP="00012F1E">
            <w:pPr>
              <w:tabs>
                <w:tab w:val="left" w:pos="820"/>
              </w:tabs>
              <w:rPr>
                <w:rFonts w:ascii="Arial" w:hAnsi="Arial" w:cs="Arial"/>
                <w:sz w:val="20"/>
              </w:rPr>
            </w:pPr>
            <w:r>
              <w:rPr>
                <w:rFonts w:ascii="Arial" w:hAnsi="Arial" w:cs="Arial"/>
                <w:sz w:val="20"/>
              </w:rPr>
              <w:t>Inleiding</w:t>
            </w:r>
          </w:p>
        </w:tc>
        <w:tc>
          <w:tcPr>
            <w:tcW w:w="5670" w:type="dxa"/>
            <w:gridSpan w:val="4"/>
            <w:shd w:val="clear" w:color="auto" w:fill="FFFFFF"/>
          </w:tcPr>
          <w:p w:rsidR="00400C3E" w:rsidRPr="00246186" w:rsidRDefault="00400C3E" w:rsidP="00590269">
            <w:pPr>
              <w:rPr>
                <w:rFonts w:ascii="Arial" w:hAnsi="Arial" w:cs="Arial"/>
                <w:color w:val="000000"/>
                <w:sz w:val="20"/>
              </w:rPr>
            </w:pPr>
            <w:r>
              <w:rPr>
                <w:rFonts w:ascii="Arial" w:hAnsi="Arial" w:cs="Arial"/>
                <w:color w:val="000000"/>
                <w:sz w:val="20"/>
              </w:rPr>
              <w:t>Ik vertel de leerlingen het lesdoel en laat het voorbeeld zien dat ik heb gemaakt. Ik vraag de leerlingen of ze aan de hand van mijn tekening kunnen zien voor welke feest deze tekening is gemaakt. (Pasen) Ik vraag de leerlingen waarmee ik het paasei heb ingekleurd. (wasco)</w:t>
            </w:r>
          </w:p>
        </w:tc>
        <w:tc>
          <w:tcPr>
            <w:tcW w:w="5387" w:type="dxa"/>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De leerlingen luisteren naar het lesdoel.</w:t>
            </w:r>
          </w:p>
          <w:p w:rsidR="00400C3E" w:rsidRPr="00A177A0" w:rsidRDefault="00400C3E" w:rsidP="00590269">
            <w:pPr>
              <w:rPr>
                <w:rFonts w:ascii="Arial" w:hAnsi="Arial" w:cs="Arial"/>
                <w:color w:val="000000"/>
                <w:sz w:val="20"/>
                <w:szCs w:val="20"/>
              </w:rPr>
            </w:pPr>
            <w:r>
              <w:rPr>
                <w:rFonts w:ascii="Arial" w:hAnsi="Arial" w:cs="Arial"/>
                <w:color w:val="000000"/>
                <w:sz w:val="20"/>
                <w:szCs w:val="20"/>
              </w:rPr>
              <w:t xml:space="preserve">De leerlingen kijken naar het voorbeeld en denken na voor welke feest de tekening is gemaakt. De leerlingen kijken naar het voorbeeld en bedenken met welk materiaal het paasei is ingekleurd.  </w:t>
            </w:r>
          </w:p>
        </w:tc>
        <w:tc>
          <w:tcPr>
            <w:tcW w:w="1842"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Twee voorbeelden maken.</w:t>
            </w:r>
            <w:r>
              <w:rPr>
                <w:rFonts w:ascii="Arial" w:hAnsi="Arial" w:cs="Arial"/>
                <w:color w:val="000000"/>
                <w:sz w:val="20"/>
                <w:szCs w:val="20"/>
              </w:rPr>
              <w:br/>
              <w:t>Één met streepjes, één met ruitjes.</w:t>
            </w:r>
          </w:p>
        </w:tc>
      </w:tr>
      <w:tr w:rsidR="00400C3E" w:rsidRPr="008617C7" w:rsidTr="007B694E">
        <w:trPr>
          <w:cantSplit/>
          <w:trHeight w:val="1487"/>
        </w:trPr>
        <w:tc>
          <w:tcPr>
            <w:tcW w:w="900"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 xml:space="preserve">10 min. </w:t>
            </w:r>
          </w:p>
        </w:tc>
        <w:tc>
          <w:tcPr>
            <w:tcW w:w="1276" w:type="dxa"/>
            <w:gridSpan w:val="2"/>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Kern</w:t>
            </w:r>
          </w:p>
          <w:p w:rsidR="00400C3E" w:rsidRPr="00246186" w:rsidRDefault="00400C3E" w:rsidP="0091146D">
            <w:pPr>
              <w:rPr>
                <w:rFonts w:ascii="Arial" w:hAnsi="Arial" w:cs="Arial"/>
                <w:color w:val="000000"/>
                <w:sz w:val="20"/>
                <w:szCs w:val="20"/>
              </w:rPr>
            </w:pPr>
            <w:r>
              <w:rPr>
                <w:rFonts w:ascii="Arial" w:hAnsi="Arial" w:cs="Arial"/>
                <w:color w:val="000000"/>
                <w:sz w:val="20"/>
                <w:szCs w:val="20"/>
              </w:rPr>
              <w:t xml:space="preserve">Uitleg </w:t>
            </w:r>
          </w:p>
        </w:tc>
        <w:tc>
          <w:tcPr>
            <w:tcW w:w="5670" w:type="dxa"/>
            <w:gridSpan w:val="4"/>
            <w:shd w:val="clear" w:color="auto" w:fill="FFFFFF"/>
          </w:tcPr>
          <w:p w:rsidR="00400C3E" w:rsidRDefault="00400C3E" w:rsidP="00E3609C">
            <w:pPr>
              <w:rPr>
                <w:rFonts w:ascii="Arial" w:hAnsi="Arial" w:cs="Arial"/>
                <w:color w:val="000000"/>
                <w:sz w:val="20"/>
                <w:szCs w:val="20"/>
              </w:rPr>
            </w:pPr>
            <w:r>
              <w:rPr>
                <w:rFonts w:ascii="Arial" w:hAnsi="Arial" w:cs="Arial"/>
                <w:color w:val="000000"/>
                <w:sz w:val="20"/>
                <w:szCs w:val="20"/>
              </w:rPr>
              <w:t>Ik vertel dat de leerlingen één van de twee voorbeelden gaan namaken. Dat de leerlingen wascokrijtjes moeten gebruiken en dat er geen vakjes met de zelfde kleur naast elkaar mogen zijn.</w:t>
            </w:r>
          </w:p>
          <w:p w:rsidR="00400C3E" w:rsidRDefault="00400C3E" w:rsidP="00876050">
            <w:pPr>
              <w:rPr>
                <w:rFonts w:ascii="Arial" w:hAnsi="Arial" w:cs="Arial"/>
                <w:color w:val="000000"/>
                <w:sz w:val="20"/>
                <w:szCs w:val="20"/>
              </w:rPr>
            </w:pPr>
            <w:r>
              <w:rPr>
                <w:rFonts w:ascii="Arial" w:hAnsi="Arial" w:cs="Arial"/>
                <w:color w:val="000000"/>
                <w:sz w:val="20"/>
                <w:szCs w:val="20"/>
              </w:rPr>
              <w:br/>
              <w:t xml:space="preserve">Ik leg uit dat we deze opdracht gaan maken door middel van samenwerkend leren. In elk groepje krijgt iedere leerling maar één gekleurde wascokrijtje. Je mag geen twee verschillende kleuren naast elkaar gebruiken dus de leerlingen zullen moeten delen en samenwerken om een mooi gekleurde tekening te krijgen. </w:t>
            </w:r>
          </w:p>
          <w:p w:rsidR="00400C3E" w:rsidRDefault="00400C3E" w:rsidP="00876050">
            <w:pPr>
              <w:rPr>
                <w:rFonts w:ascii="Arial" w:hAnsi="Arial" w:cs="Arial"/>
                <w:color w:val="000000"/>
                <w:sz w:val="20"/>
                <w:szCs w:val="20"/>
              </w:rPr>
            </w:pPr>
          </w:p>
          <w:p w:rsidR="00400C3E" w:rsidRPr="00246186" w:rsidRDefault="00400C3E" w:rsidP="00876050">
            <w:pPr>
              <w:rPr>
                <w:rFonts w:ascii="Arial" w:hAnsi="Arial" w:cs="Arial"/>
                <w:color w:val="000000"/>
                <w:sz w:val="20"/>
                <w:szCs w:val="20"/>
              </w:rPr>
            </w:pPr>
            <w:r>
              <w:rPr>
                <w:rFonts w:ascii="Arial" w:hAnsi="Arial" w:cs="Arial"/>
                <w:color w:val="000000"/>
                <w:sz w:val="20"/>
                <w:szCs w:val="20"/>
              </w:rPr>
              <w:t>Ik vraag de leerlingen hoe ze goed zouden kunnen samenwerken.</w:t>
            </w:r>
          </w:p>
        </w:tc>
        <w:tc>
          <w:tcPr>
            <w:tcW w:w="5387" w:type="dxa"/>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 xml:space="preserve">De leerlingen kijken naar het voorbeeld en luisteren naar de uitleg. </w:t>
            </w:r>
            <w:r>
              <w:rPr>
                <w:rFonts w:ascii="Arial" w:hAnsi="Arial" w:cs="Arial"/>
                <w:color w:val="000000"/>
                <w:sz w:val="20"/>
                <w:szCs w:val="20"/>
              </w:rPr>
              <w:br/>
              <w:t>Wanneer de leerlingen vragen hebben steken ze hum hand op.</w:t>
            </w: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Default="00400C3E" w:rsidP="0091146D">
            <w:pPr>
              <w:rPr>
                <w:rFonts w:ascii="Arial" w:hAnsi="Arial" w:cs="Arial"/>
                <w:color w:val="000000"/>
                <w:sz w:val="20"/>
                <w:szCs w:val="20"/>
              </w:rPr>
            </w:pPr>
          </w:p>
          <w:p w:rsidR="00400C3E" w:rsidRPr="00A177A0" w:rsidRDefault="00400C3E" w:rsidP="0091146D">
            <w:pPr>
              <w:rPr>
                <w:rFonts w:ascii="Arial" w:hAnsi="Arial" w:cs="Arial"/>
                <w:color w:val="000000"/>
                <w:sz w:val="20"/>
                <w:szCs w:val="20"/>
              </w:rPr>
            </w:pPr>
            <w:r>
              <w:rPr>
                <w:rFonts w:ascii="Arial" w:hAnsi="Arial" w:cs="Arial"/>
                <w:color w:val="000000"/>
                <w:sz w:val="20"/>
                <w:szCs w:val="20"/>
              </w:rPr>
              <w:t>De leerlingen denken na over de manier van samenwerken en oplossingen voor mogelijke problemen.</w:t>
            </w:r>
          </w:p>
        </w:tc>
        <w:tc>
          <w:tcPr>
            <w:tcW w:w="1842" w:type="dxa"/>
            <w:shd w:val="clear" w:color="auto" w:fill="FFFFFF"/>
          </w:tcPr>
          <w:p w:rsidR="00400C3E" w:rsidRPr="00A177A0" w:rsidRDefault="00400C3E" w:rsidP="00BC5877">
            <w:pPr>
              <w:rPr>
                <w:rFonts w:ascii="Arial" w:hAnsi="Arial" w:cs="Arial"/>
                <w:color w:val="000000"/>
                <w:sz w:val="20"/>
                <w:szCs w:val="20"/>
              </w:rPr>
            </w:pPr>
          </w:p>
        </w:tc>
      </w:tr>
      <w:tr w:rsidR="00400C3E" w:rsidRPr="008617C7" w:rsidTr="007B694E">
        <w:trPr>
          <w:cantSplit/>
          <w:trHeight w:val="480"/>
        </w:trPr>
        <w:tc>
          <w:tcPr>
            <w:tcW w:w="900"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30 min.</w:t>
            </w:r>
          </w:p>
        </w:tc>
        <w:tc>
          <w:tcPr>
            <w:tcW w:w="1276" w:type="dxa"/>
            <w:gridSpan w:val="2"/>
            <w:shd w:val="clear" w:color="auto" w:fill="FFFFFF"/>
          </w:tcPr>
          <w:p w:rsidR="00400C3E" w:rsidRPr="00E3609C" w:rsidRDefault="00400C3E" w:rsidP="0091146D">
            <w:pPr>
              <w:rPr>
                <w:rFonts w:ascii="Arial" w:hAnsi="Arial" w:cs="Arial"/>
                <w:color w:val="000000"/>
                <w:sz w:val="20"/>
                <w:szCs w:val="20"/>
              </w:rPr>
            </w:pPr>
            <w:r>
              <w:rPr>
                <w:rFonts w:ascii="Arial" w:hAnsi="Arial" w:cs="Arial"/>
                <w:color w:val="000000"/>
                <w:sz w:val="20"/>
                <w:szCs w:val="20"/>
              </w:rPr>
              <w:t xml:space="preserve">Kern </w:t>
            </w:r>
            <w:r>
              <w:rPr>
                <w:rFonts w:ascii="Arial" w:hAnsi="Arial" w:cs="Arial"/>
                <w:color w:val="000000"/>
                <w:sz w:val="20"/>
                <w:szCs w:val="20"/>
              </w:rPr>
              <w:br/>
              <w:t>Verwerking</w:t>
            </w:r>
          </w:p>
        </w:tc>
        <w:tc>
          <w:tcPr>
            <w:tcW w:w="5670" w:type="dxa"/>
            <w:gridSpan w:val="4"/>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Ik deel de kleurplaten en wascokrijtjes uit en zet de timetimer op 30 minuten. Ik vertel dat de leerlingen mogen beginnen.</w:t>
            </w:r>
          </w:p>
        </w:tc>
        <w:tc>
          <w:tcPr>
            <w:tcW w:w="5387" w:type="dxa"/>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De leerlingen kleuren de kleurplaat in terwijl ze moeten samenwerken om verschillende wascokrijtjes te kunnen gebruiken. Wanneer het paasei is ingekleurd knippen de leerlingen het ei uit en plakken ze het op een gekleurd vel papier.</w:t>
            </w:r>
          </w:p>
          <w:p w:rsidR="00400C3E" w:rsidRPr="00A177A0" w:rsidRDefault="00400C3E" w:rsidP="0091146D">
            <w:pPr>
              <w:rPr>
                <w:rFonts w:ascii="Arial" w:hAnsi="Arial" w:cs="Arial"/>
                <w:color w:val="000000"/>
                <w:sz w:val="20"/>
                <w:szCs w:val="20"/>
              </w:rPr>
            </w:pPr>
            <w:r>
              <w:rPr>
                <w:rFonts w:ascii="Arial" w:hAnsi="Arial" w:cs="Arial"/>
                <w:color w:val="000000"/>
                <w:sz w:val="20"/>
                <w:szCs w:val="20"/>
              </w:rPr>
              <w:t xml:space="preserve">De snelle leerlingen mogen uit een groen blaadje gras uitknippen en deze de tekening met het paasei plakken. </w:t>
            </w:r>
          </w:p>
        </w:tc>
        <w:tc>
          <w:tcPr>
            <w:tcW w:w="1842" w:type="dxa"/>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 xml:space="preserve">5 doosjes wascokrijt </w:t>
            </w:r>
          </w:p>
          <w:p w:rsidR="00400C3E" w:rsidRPr="00A177A0" w:rsidRDefault="00400C3E" w:rsidP="0091146D">
            <w:pPr>
              <w:rPr>
                <w:rFonts w:ascii="Arial" w:hAnsi="Arial" w:cs="Arial"/>
                <w:color w:val="000000"/>
                <w:sz w:val="20"/>
                <w:szCs w:val="20"/>
              </w:rPr>
            </w:pPr>
            <w:r>
              <w:rPr>
                <w:rFonts w:ascii="Arial" w:hAnsi="Arial" w:cs="Arial"/>
                <w:color w:val="000000"/>
                <w:sz w:val="20"/>
                <w:szCs w:val="20"/>
              </w:rPr>
              <w:t>Leerlingen verdelen in twee groepen van 7 en twee groepen van 6.</w:t>
            </w:r>
          </w:p>
        </w:tc>
      </w:tr>
      <w:tr w:rsidR="00400C3E" w:rsidRPr="008617C7" w:rsidTr="007B694E">
        <w:trPr>
          <w:cantSplit/>
          <w:trHeight w:val="480"/>
        </w:trPr>
        <w:tc>
          <w:tcPr>
            <w:tcW w:w="900"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5 min.</w:t>
            </w:r>
          </w:p>
        </w:tc>
        <w:tc>
          <w:tcPr>
            <w:tcW w:w="1276" w:type="dxa"/>
            <w:gridSpan w:val="2"/>
            <w:shd w:val="clear" w:color="auto" w:fill="FFFFFF"/>
          </w:tcPr>
          <w:p w:rsidR="00400C3E" w:rsidRDefault="00400C3E" w:rsidP="0091146D">
            <w:pPr>
              <w:rPr>
                <w:rFonts w:ascii="Arial" w:hAnsi="Arial" w:cs="Arial"/>
                <w:color w:val="000000"/>
                <w:sz w:val="20"/>
                <w:szCs w:val="20"/>
              </w:rPr>
            </w:pPr>
            <w:r>
              <w:rPr>
                <w:rFonts w:ascii="Arial" w:hAnsi="Arial" w:cs="Arial"/>
                <w:color w:val="000000"/>
                <w:sz w:val="20"/>
                <w:szCs w:val="20"/>
              </w:rPr>
              <w:t>Afsluiting</w:t>
            </w:r>
          </w:p>
          <w:p w:rsidR="00400C3E" w:rsidRPr="00E3609C" w:rsidRDefault="00400C3E" w:rsidP="0091146D">
            <w:pPr>
              <w:rPr>
                <w:rFonts w:ascii="Arial" w:hAnsi="Arial" w:cs="Arial"/>
                <w:color w:val="000000"/>
                <w:sz w:val="20"/>
                <w:szCs w:val="20"/>
              </w:rPr>
            </w:pPr>
            <w:r>
              <w:rPr>
                <w:rFonts w:ascii="Arial" w:hAnsi="Arial" w:cs="Arial"/>
                <w:color w:val="000000"/>
                <w:sz w:val="20"/>
                <w:szCs w:val="20"/>
              </w:rPr>
              <w:t>evaluatie</w:t>
            </w:r>
          </w:p>
        </w:tc>
        <w:tc>
          <w:tcPr>
            <w:tcW w:w="5670" w:type="dxa"/>
            <w:gridSpan w:val="4"/>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 xml:space="preserve">Ik vertel dat elk groepje 3 minuten de tijd krijgt om in overleg tot 1 punt te komen dat heel goed ging tijdens het samenwerken en 1 punt te bedenken dat beter zou kunnen tijdens het samenwerken. </w:t>
            </w:r>
          </w:p>
        </w:tc>
        <w:tc>
          <w:tcPr>
            <w:tcW w:w="5387" w:type="dxa"/>
            <w:shd w:val="clear" w:color="auto" w:fill="FFFFFF"/>
          </w:tcPr>
          <w:p w:rsidR="00400C3E" w:rsidRPr="00A177A0" w:rsidRDefault="00400C3E" w:rsidP="0091146D">
            <w:pPr>
              <w:rPr>
                <w:rFonts w:ascii="Arial" w:hAnsi="Arial" w:cs="Arial"/>
                <w:color w:val="000000"/>
                <w:sz w:val="20"/>
                <w:szCs w:val="20"/>
              </w:rPr>
            </w:pPr>
            <w:r>
              <w:rPr>
                <w:rFonts w:ascii="Arial" w:hAnsi="Arial" w:cs="Arial"/>
                <w:color w:val="000000"/>
                <w:sz w:val="20"/>
                <w:szCs w:val="20"/>
              </w:rPr>
              <w:t xml:space="preserve">De leerlingen bedenken per groepje 1 punt dat heel goed ging tijdens het samenwerken en 1 punt dat de volgende keer beter zou kunnen tijdens het samenwerken. </w:t>
            </w:r>
          </w:p>
        </w:tc>
        <w:tc>
          <w:tcPr>
            <w:tcW w:w="1842" w:type="dxa"/>
            <w:shd w:val="clear" w:color="auto" w:fill="FFFFFF"/>
          </w:tcPr>
          <w:p w:rsidR="00400C3E" w:rsidRPr="00A177A0" w:rsidRDefault="00400C3E" w:rsidP="0091146D">
            <w:pPr>
              <w:rPr>
                <w:rFonts w:ascii="Arial" w:hAnsi="Arial" w:cs="Arial"/>
                <w:color w:val="000000"/>
                <w:sz w:val="20"/>
                <w:szCs w:val="20"/>
              </w:rPr>
            </w:pPr>
          </w:p>
        </w:tc>
      </w:tr>
    </w:tbl>
    <w:p w:rsidR="00400C3E" w:rsidRDefault="00400C3E" w:rsidP="00135BC5">
      <w:pPr>
        <w:spacing w:before="20"/>
      </w:pPr>
      <w:r>
        <w:t xml:space="preserve"> </w:t>
      </w:r>
      <w:r w:rsidRPr="00C528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sresultaat voor kinderen kunst" style="width:198pt;height:140.25pt;visibility:visible">
            <v:imagedata r:id="rId5" o:title=""/>
          </v:shape>
        </w:pict>
      </w:r>
      <w:r>
        <w:t xml:space="preserve">                              </w:t>
      </w:r>
      <w:r w:rsidRPr="00C52855">
        <w:rPr>
          <w:noProof/>
        </w:rPr>
        <w:pict>
          <v:shape id="Afbeelding 4" o:spid="_x0000_i1026" type="#_x0000_t75" alt="http://4.bp.blogspot.com/-hpIrlnaxluU/TXJEE1YwLZI/AAAAAAAAEtI/EXE8F91wM18/s1600/regenboogvis%2Btekenles%2B%2528Medium%2529.jpg" style="width:221.25pt;height:165.75pt;visibility:visible">
            <v:imagedata r:id="rId6" o:title=""/>
          </v:shape>
        </w:pict>
      </w:r>
    </w:p>
    <w:p w:rsidR="00400C3E" w:rsidRPr="004666EE" w:rsidRDefault="00400C3E" w:rsidP="00135BC5">
      <w:pPr>
        <w:spacing w:before="20"/>
      </w:pPr>
      <w:r>
        <w:t xml:space="preserve">Ideeën voor de vormgeving van het paasei. </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7"/>
      </w:tblGrid>
      <w:tr w:rsidR="00400C3E" w:rsidRPr="003727C3" w:rsidTr="00DD69EB">
        <w:tc>
          <w:tcPr>
            <w:tcW w:w="15027" w:type="dxa"/>
          </w:tcPr>
          <w:p w:rsidR="00400C3E" w:rsidRPr="003727C3" w:rsidRDefault="00400C3E" w:rsidP="00DD69EB">
            <w:pPr>
              <w:rPr>
                <w:rFonts w:ascii="Arial" w:hAnsi="Arial" w:cs="Arial"/>
              </w:rPr>
            </w:pPr>
            <w:r w:rsidRPr="003727C3">
              <w:rPr>
                <w:rFonts w:ascii="Arial" w:hAnsi="Arial" w:cs="Arial"/>
              </w:rPr>
              <w:br w:type="page"/>
              <w:t>Persoonlijke reflectie</w:t>
            </w:r>
          </w:p>
        </w:tc>
      </w:tr>
      <w:tr w:rsidR="00400C3E" w:rsidRPr="003727C3" w:rsidTr="00DD69EB">
        <w:tc>
          <w:tcPr>
            <w:tcW w:w="15027" w:type="dxa"/>
          </w:tcPr>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tc>
      </w:tr>
    </w:tbl>
    <w:p w:rsidR="00400C3E" w:rsidRDefault="00400C3E" w:rsidP="00DD69EB">
      <w:pPr>
        <w:ind w:left="-720"/>
        <w:rPr>
          <w:rFonts w:ascii="Arial" w:hAnsi="Arial" w:cs="Arial"/>
        </w:rPr>
      </w:pP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7"/>
      </w:tblGrid>
      <w:tr w:rsidR="00400C3E" w:rsidRPr="003727C3" w:rsidTr="00DD69EB">
        <w:tc>
          <w:tcPr>
            <w:tcW w:w="15027" w:type="dxa"/>
          </w:tcPr>
          <w:p w:rsidR="00400C3E" w:rsidRPr="003727C3" w:rsidRDefault="00400C3E" w:rsidP="00DD69EB">
            <w:pPr>
              <w:rPr>
                <w:rFonts w:ascii="Arial" w:hAnsi="Arial" w:cs="Arial"/>
              </w:rPr>
            </w:pPr>
            <w:r w:rsidRPr="003727C3">
              <w:rPr>
                <w:rFonts w:ascii="Arial" w:hAnsi="Arial" w:cs="Arial"/>
              </w:rPr>
              <w:t xml:space="preserve">Feedback mentor </w:t>
            </w:r>
          </w:p>
        </w:tc>
      </w:tr>
      <w:tr w:rsidR="00400C3E" w:rsidRPr="003727C3" w:rsidTr="00DD69EB">
        <w:tc>
          <w:tcPr>
            <w:tcW w:w="15027" w:type="dxa"/>
          </w:tcPr>
          <w:p w:rsidR="00400C3E" w:rsidRPr="003727C3" w:rsidRDefault="00400C3E" w:rsidP="00DD69EB">
            <w:pPr>
              <w:rPr>
                <w:rFonts w:ascii="Arial" w:hAnsi="Arial" w:cs="Arial"/>
              </w:rPr>
            </w:pPr>
            <w:r w:rsidRPr="003727C3">
              <w:rPr>
                <w:rFonts w:ascii="Arial" w:hAnsi="Arial" w:cs="Arial"/>
              </w:rPr>
              <w:t>Datum:</w:t>
            </w:r>
          </w:p>
        </w:tc>
      </w:tr>
      <w:tr w:rsidR="00400C3E" w:rsidRPr="003727C3" w:rsidTr="00DD69EB">
        <w:tc>
          <w:tcPr>
            <w:tcW w:w="15027" w:type="dxa"/>
          </w:tcPr>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p w:rsidR="00400C3E" w:rsidRPr="003727C3" w:rsidRDefault="00400C3E" w:rsidP="00DD69EB">
            <w:pPr>
              <w:rPr>
                <w:rFonts w:ascii="Arial" w:hAnsi="Arial" w:cs="Arial"/>
              </w:rPr>
            </w:pPr>
          </w:p>
        </w:tc>
      </w:tr>
    </w:tbl>
    <w:p w:rsidR="00400C3E" w:rsidRDefault="00400C3E" w:rsidP="00DD69EB"/>
    <w:p w:rsidR="00400C3E" w:rsidRDefault="00400C3E">
      <w:r>
        <w:br w:type="page"/>
      </w:r>
    </w:p>
    <w:p w:rsidR="00400C3E" w:rsidRDefault="00400C3E" w:rsidP="004D6127">
      <w:pPr>
        <w:pStyle w:val="Title"/>
      </w:pPr>
      <w:r>
        <w:t>Verantwoording</w:t>
      </w:r>
    </w:p>
    <w:p w:rsidR="00400C3E" w:rsidRPr="004D6127" w:rsidRDefault="00400C3E" w:rsidP="004D6127"/>
    <w:p w:rsidR="00400C3E" w:rsidRDefault="00400C3E" w:rsidP="004D6127">
      <w:r>
        <w:t xml:space="preserve">De opdracht voor periode 3 van OGP3 gaf aan dat we een lesvoorbereiding moesten maken waarin we de vakdidactische principes zouden verwerken. In mijn lesontwerp heb ik samenwerkend leren verwerkt. </w:t>
      </w:r>
    </w:p>
    <w:p w:rsidR="00400C3E" w:rsidRDefault="00400C3E" w:rsidP="004D6127"/>
    <w:p w:rsidR="00400C3E" w:rsidRDefault="00400C3E" w:rsidP="004D6127">
      <w:pPr>
        <w:rPr>
          <w:b/>
        </w:rPr>
      </w:pPr>
      <w:r>
        <w:rPr>
          <w:b/>
        </w:rPr>
        <w:t>Instructie, vaardigheden en technieken</w:t>
      </w:r>
    </w:p>
    <w:p w:rsidR="00400C3E" w:rsidRDefault="00400C3E" w:rsidP="004D6127">
      <w:r>
        <w:t>Omdat ik stage loop in groep 3 en deze les ga werken met een voor de leerlingen nieuwe vorm van samenwerkend leren wat de opdracht lastig maakt,  heb ik ervoor gekozen om in de instructie twee voorbeelden te laten zien die ik zelf heb gemaakt.</w:t>
      </w:r>
      <w:r>
        <w:br/>
        <w:t xml:space="preserve">Om de leerlingen bewust te maken van het thema en het materiaal waar ze mee werken, stel ik hier een vraag over zodat ze zelf aan het denken gaan.  De vaardigheden die ik zelf voor deze les moet beheersen is het stimuleren van samenwerkend leren, het duidelijk uitleggen van de opdracht en niet te lang vertellen. De vaardigheden die de leerlingen nodig hebben voor deze les is het kunnen samenwerken en delen. Het is voor de leerlingen belangrijk dat ze op een vriendelijke manier met elkaar communiceren om verschillende kleuren wascokrijtjes te kunnen gebruiken. De technieken die de leerlingen nodig hebben voor deze les is het kunnen kleuren met wascokrijt binnen de lijnen van het paasei en ervoor zorgen dat ze geen aansluitende vakken hebben met dezelfde kleur in het paasei. Later zullen ze moeten knippen en plakken om het paasei op een gekleurd blad te plakken. </w:t>
      </w:r>
    </w:p>
    <w:p w:rsidR="00400C3E" w:rsidRDefault="00400C3E" w:rsidP="004D6127"/>
    <w:p w:rsidR="00400C3E" w:rsidRDefault="00400C3E" w:rsidP="004D6127">
      <w:pPr>
        <w:rPr>
          <w:b/>
        </w:rPr>
      </w:pPr>
      <w:r>
        <w:rPr>
          <w:b/>
        </w:rPr>
        <w:t>Werk- en groeperingvormen met aandacht voor samenwerkend leren</w:t>
      </w:r>
    </w:p>
    <w:p w:rsidR="00400C3E" w:rsidRDefault="00400C3E" w:rsidP="004D6127">
      <w:r>
        <w:t xml:space="preserve">De leerlingen maken hun eigen werkstuk maar zijn ertoe genoodzaakt om samen te werken met de leerlingen uit hun groepje. </w:t>
      </w:r>
    </w:p>
    <w:p w:rsidR="00400C3E" w:rsidRDefault="00400C3E" w:rsidP="004D6127">
      <w:r>
        <w:t>Ik wil de leerlingen uitdagen om oplossingen te vinden voor het feit dat ze met een groepje van 7 maar 7 wascokrijtjes hebben.</w:t>
      </w:r>
      <w:r>
        <w:br/>
        <w:t xml:space="preserve">Dit doe ik omdat de leerlingen nog jong zijn en dit nog vaker zullen tegenkomen dat ze moeten samenwerken. Ze moeten leren dat ze het hele groepje nodig hebben om tot een mooi resultaat te komen, wie dat er ook in hun groepje zit. </w:t>
      </w:r>
    </w:p>
    <w:p w:rsidR="00400C3E" w:rsidRDefault="00400C3E" w:rsidP="004D6127"/>
    <w:p w:rsidR="00400C3E" w:rsidRDefault="00400C3E" w:rsidP="004D6127">
      <w:pPr>
        <w:rPr>
          <w:b/>
        </w:rPr>
      </w:pPr>
      <w:r>
        <w:rPr>
          <w:b/>
        </w:rPr>
        <w:t>Activiteit</w:t>
      </w:r>
    </w:p>
    <w:p w:rsidR="00400C3E" w:rsidRDefault="00400C3E" w:rsidP="004D6127">
      <w:r>
        <w:t xml:space="preserve">De activiteit zelf is gericht op Pasen omdat het tijdens de uitvoering van deze activiteit ook bijna Pasen is. Ik gebruik vrolijke kleuren omdat het lente wordt en daar vrolijke kleuren bij horen. Vanuit tule heb ik gekeken naar de technieken en materialen waar de leerlingen in groep 3 en 4 mee werken en daar heb ik deze opdracht op gebaseerd. </w:t>
      </w:r>
    </w:p>
    <w:p w:rsidR="00400C3E" w:rsidRDefault="00400C3E" w:rsidP="004D6127"/>
    <w:p w:rsidR="00400C3E" w:rsidRDefault="00400C3E" w:rsidP="004D6127">
      <w:pPr>
        <w:rPr>
          <w:b/>
        </w:rPr>
      </w:pPr>
      <w:r>
        <w:rPr>
          <w:b/>
        </w:rPr>
        <w:t>Evaluatie</w:t>
      </w:r>
    </w:p>
    <w:p w:rsidR="00400C3E" w:rsidRPr="004D6127" w:rsidRDefault="00400C3E" w:rsidP="004D6127">
      <w:r>
        <w:t xml:space="preserve">Tijdens de evaluatie vind ik het belangrijk dat de leerlingen samen nadenken over wat er goed is gegaan en wat er beter zou kunnen. Wanneer ik dit ga bespreken wil ik dat ze vertellen waarom iets goed ging, waardoor dat kwam en waarom iets beter zou kunnen en op welke manier. </w:t>
      </w:r>
      <w:r>
        <w:br/>
        <w:t xml:space="preserve">Zo leren van hun activiteit en kunnen ze zich verder ontwikkelen in de sociale omgang met name in de samenwerking en het afhankelijk zijn van elkaar. </w:t>
      </w:r>
    </w:p>
    <w:p w:rsidR="00400C3E" w:rsidRDefault="00400C3E"/>
    <w:p w:rsidR="00400C3E" w:rsidRDefault="00400C3E" w:rsidP="00DD69EB">
      <w:r>
        <w:rPr>
          <w:noProof/>
        </w:rPr>
        <w:pict>
          <v:shape id="Afbeelding 7" o:spid="_x0000_s1026" type="#_x0000_t75" alt="http://www.kleurplatenenzo.nl/kleuren/vormen/vorm_24.gif" style="position:absolute;margin-left:-56.05pt;margin-top:-15.4pt;width:722.05pt;height:543.85pt;z-index:-251658240;visibility:visible">
            <v:imagedata r:id="rId7" o:title=""/>
          </v:shape>
        </w:pict>
      </w:r>
      <w:r w:rsidRPr="00FF59C8">
        <w:rPr>
          <w:b/>
        </w:rPr>
        <w:t>paasei</w:t>
      </w:r>
      <w:r>
        <w:br/>
        <w:t>Moeten nog ruiten</w:t>
      </w:r>
    </w:p>
    <w:p w:rsidR="00400C3E" w:rsidRDefault="00400C3E" w:rsidP="00DD69EB">
      <w:r>
        <w:t xml:space="preserve">en strepen in </w:t>
      </w:r>
    </w:p>
    <w:p w:rsidR="00400C3E" w:rsidRDefault="00400C3E" w:rsidP="00DD69EB">
      <w:r>
        <w:t>worden</w:t>
      </w:r>
    </w:p>
    <w:p w:rsidR="00400C3E" w:rsidRDefault="00400C3E" w:rsidP="00DD69EB">
      <w:r>
        <w:t>getekend</w:t>
      </w:r>
    </w:p>
    <w:p w:rsidR="00400C3E" w:rsidRDefault="00400C3E" w:rsidP="00DD69EB"/>
    <w:p w:rsidR="00400C3E" w:rsidRDefault="00400C3E" w:rsidP="004D6127"/>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Pr="007A2F1E" w:rsidRDefault="00400C3E" w:rsidP="007A2F1E"/>
    <w:p w:rsidR="00400C3E" w:rsidRDefault="00400C3E" w:rsidP="007A2F1E"/>
    <w:p w:rsidR="00400C3E" w:rsidRPr="007A2F1E" w:rsidRDefault="00400C3E" w:rsidP="007A2F1E"/>
    <w:p w:rsidR="00400C3E" w:rsidRDefault="00400C3E" w:rsidP="007A2F1E"/>
    <w:p w:rsidR="00400C3E" w:rsidRDefault="00400C3E" w:rsidP="007A2F1E">
      <w:pPr>
        <w:tabs>
          <w:tab w:val="left" w:pos="10380"/>
        </w:tabs>
      </w:pPr>
      <w:r>
        <w:tab/>
      </w:r>
    </w:p>
    <w:p w:rsidR="00400C3E" w:rsidRDefault="00400C3E" w:rsidP="007A2F1E">
      <w:pPr>
        <w:tabs>
          <w:tab w:val="left" w:pos="10380"/>
        </w:tabs>
      </w:pPr>
    </w:p>
    <w:p w:rsidR="00400C3E" w:rsidRDefault="00400C3E" w:rsidP="007A2F1E">
      <w:pPr>
        <w:tabs>
          <w:tab w:val="left" w:pos="10380"/>
        </w:tabs>
      </w:pPr>
    </w:p>
    <w:p w:rsidR="00400C3E" w:rsidRDefault="00400C3E" w:rsidP="007A2F1E">
      <w:pPr>
        <w:tabs>
          <w:tab w:val="left" w:pos="10380"/>
        </w:tabs>
      </w:pPr>
    </w:p>
    <w:p w:rsidR="00400C3E" w:rsidRDefault="00400C3E" w:rsidP="007A2F1E">
      <w:pPr>
        <w:tabs>
          <w:tab w:val="left" w:pos="10380"/>
        </w:tabs>
      </w:pPr>
    </w:p>
    <w:p w:rsidR="00400C3E" w:rsidRDefault="00400C3E" w:rsidP="007A2F1E">
      <w:pPr>
        <w:tabs>
          <w:tab w:val="left" w:pos="10380"/>
        </w:tabs>
      </w:pPr>
    </w:p>
    <w:p w:rsidR="00400C3E" w:rsidRPr="00F429FB" w:rsidRDefault="00400C3E" w:rsidP="007A2F1E">
      <w:pPr>
        <w:pStyle w:val="Default"/>
        <w:ind w:left="1410" w:hanging="1410"/>
        <w:rPr>
          <w:color w:val="auto"/>
          <w:sz w:val="20"/>
          <w:szCs w:val="20"/>
        </w:rPr>
      </w:pPr>
      <w:r w:rsidRPr="00C43221">
        <w:rPr>
          <w:b/>
          <w:color w:val="auto"/>
          <w:sz w:val="20"/>
          <w:szCs w:val="20"/>
        </w:rPr>
        <w:t xml:space="preserve">Bijlage </w:t>
      </w:r>
      <w:r>
        <w:rPr>
          <w:b/>
          <w:color w:val="auto"/>
          <w:sz w:val="20"/>
          <w:szCs w:val="20"/>
        </w:rPr>
        <w:t>2</w:t>
      </w:r>
      <w:r w:rsidRPr="00C43221">
        <w:rPr>
          <w:b/>
          <w:color w:val="auto"/>
          <w:sz w:val="20"/>
          <w:szCs w:val="20"/>
        </w:rPr>
        <w:tab/>
      </w:r>
      <w:r w:rsidRPr="00C43221">
        <w:rPr>
          <w:b/>
          <w:color w:val="auto"/>
          <w:sz w:val="20"/>
          <w:szCs w:val="20"/>
        </w:rPr>
        <w:tab/>
      </w:r>
      <w:r>
        <w:rPr>
          <w:b/>
          <w:color w:val="auto"/>
          <w:sz w:val="20"/>
          <w:szCs w:val="20"/>
        </w:rPr>
        <w:t>F</w:t>
      </w:r>
      <w:r w:rsidRPr="00C43221">
        <w:rPr>
          <w:b/>
          <w:color w:val="auto"/>
          <w:sz w:val="20"/>
          <w:szCs w:val="20"/>
        </w:rPr>
        <w:t>eed</w:t>
      </w:r>
      <w:r>
        <w:rPr>
          <w:b/>
          <w:color w:val="auto"/>
          <w:sz w:val="20"/>
          <w:szCs w:val="20"/>
        </w:rPr>
        <w:t>-forward</w:t>
      </w:r>
      <w:r w:rsidRPr="00C43221">
        <w:rPr>
          <w:b/>
          <w:color w:val="auto"/>
          <w:sz w:val="20"/>
          <w:szCs w:val="20"/>
        </w:rPr>
        <w:t xml:space="preserve"> op lesontwerp</w:t>
      </w:r>
      <w:r>
        <w:rPr>
          <w:b/>
          <w:color w:val="auto"/>
          <w:sz w:val="20"/>
          <w:szCs w:val="20"/>
        </w:rPr>
        <w:t xml:space="preserve"> en toelichting </w:t>
      </w:r>
      <w:r>
        <w:rPr>
          <w:b/>
          <w:color w:val="auto"/>
          <w:sz w:val="20"/>
          <w:szCs w:val="20"/>
        </w:rPr>
        <w:tab/>
      </w:r>
      <w:r>
        <w:rPr>
          <w:b/>
          <w:color w:val="auto"/>
          <w:sz w:val="20"/>
          <w:szCs w:val="20"/>
        </w:rPr>
        <w:tab/>
      </w:r>
      <w:r>
        <w:rPr>
          <w:b/>
          <w:color w:val="auto"/>
          <w:sz w:val="20"/>
          <w:szCs w:val="20"/>
        </w:rPr>
        <w:br/>
      </w:r>
      <w:r w:rsidRPr="00F429FB">
        <w:rPr>
          <w:color w:val="auto"/>
          <w:sz w:val="20"/>
          <w:szCs w:val="20"/>
        </w:rPr>
        <w:t>(</w:t>
      </w:r>
      <w:r>
        <w:rPr>
          <w:color w:val="auto"/>
          <w:sz w:val="20"/>
          <w:szCs w:val="20"/>
        </w:rPr>
        <w:t>domeinexperts</w:t>
      </w:r>
      <w:r w:rsidRPr="00F429FB">
        <w:rPr>
          <w:color w:val="auto"/>
          <w:sz w:val="20"/>
          <w:szCs w:val="20"/>
        </w:rPr>
        <w:t xml:space="preserve"> – stap </w:t>
      </w:r>
      <w:r>
        <w:rPr>
          <w:color w:val="auto"/>
          <w:sz w:val="20"/>
          <w:szCs w:val="20"/>
        </w:rPr>
        <w:t>-</w:t>
      </w:r>
      <w:r w:rsidRPr="00F429FB">
        <w:rPr>
          <w:color w:val="auto"/>
          <w:sz w:val="20"/>
          <w:szCs w:val="20"/>
        </w:rPr>
        <w:t>)</w:t>
      </w:r>
    </w:p>
    <w:p w:rsidR="00400C3E" w:rsidRPr="00F429FB" w:rsidRDefault="00400C3E" w:rsidP="007A2F1E">
      <w:pPr>
        <w:pStyle w:val="Default"/>
        <w:ind w:left="1410" w:hanging="1410"/>
        <w:rPr>
          <w:color w:val="auto"/>
          <w:sz w:val="20"/>
          <w:szCs w:val="20"/>
        </w:rPr>
      </w:pPr>
    </w:p>
    <w:p w:rsidR="00400C3E" w:rsidRDefault="00400C3E" w:rsidP="007A2F1E">
      <w:pPr>
        <w:pStyle w:val="Default"/>
        <w:ind w:left="1410" w:hanging="1410"/>
        <w:rPr>
          <w:b/>
          <w:color w:val="auto"/>
          <w:sz w:val="20"/>
          <w:szCs w:val="20"/>
        </w:rPr>
      </w:pPr>
    </w:p>
    <w:p w:rsidR="00400C3E" w:rsidRPr="003E5695" w:rsidRDefault="00400C3E" w:rsidP="007A2F1E">
      <w:pPr>
        <w:pStyle w:val="Default"/>
        <w:ind w:left="1410" w:hanging="1410"/>
        <w:rPr>
          <w:color w:val="auto"/>
          <w:sz w:val="20"/>
          <w:szCs w:val="20"/>
        </w:rPr>
      </w:pPr>
      <w:r w:rsidRPr="003E5695">
        <w:rPr>
          <w:color w:val="auto"/>
          <w:sz w:val="20"/>
          <w:szCs w:val="20"/>
        </w:rPr>
        <w:t>Vak:_</w:t>
      </w:r>
      <w:r>
        <w:rPr>
          <w:color w:val="auto"/>
          <w:sz w:val="20"/>
          <w:szCs w:val="20"/>
        </w:rPr>
        <w:t xml:space="preserve">BVO beeldend vormgeven                                         </w:t>
      </w:r>
      <w:r w:rsidRPr="003E5695">
        <w:rPr>
          <w:color w:val="auto"/>
          <w:sz w:val="20"/>
          <w:szCs w:val="20"/>
        </w:rPr>
        <w:t>Vakdocen</w:t>
      </w:r>
      <w:r>
        <w:rPr>
          <w:color w:val="auto"/>
          <w:sz w:val="20"/>
          <w:szCs w:val="20"/>
        </w:rPr>
        <w:t>t: Ellen Urselmann</w:t>
      </w:r>
      <w:r w:rsidRPr="003E5695">
        <w:rPr>
          <w:color w:val="auto"/>
          <w:sz w:val="20"/>
          <w:szCs w:val="20"/>
        </w:rPr>
        <w:br/>
      </w:r>
    </w:p>
    <w:p w:rsidR="00400C3E" w:rsidRDefault="00400C3E" w:rsidP="007A2F1E">
      <w:pPr>
        <w:rPr>
          <w:rFonts w:ascii="Arial" w:hAnsi="Arial" w:cs="Arial"/>
          <w:sz w:val="20"/>
          <w:szCs w:val="20"/>
        </w:rPr>
      </w:pPr>
      <w:r>
        <w:rPr>
          <w:rFonts w:ascii="Arial" w:hAnsi="Arial" w:cs="Arial"/>
          <w:sz w:val="20"/>
          <w:szCs w:val="20"/>
        </w:rPr>
        <w:t>Naam student: /</w:t>
      </w:r>
    </w:p>
    <w:p w:rsidR="00400C3E" w:rsidRDefault="00400C3E" w:rsidP="007A2F1E">
      <w:pPr>
        <w:rPr>
          <w:rFonts w:ascii="Arial" w:hAnsi="Arial" w:cs="Arial"/>
          <w:sz w:val="20"/>
          <w:szCs w:val="20"/>
        </w:rPr>
      </w:pPr>
      <w:r>
        <w:rPr>
          <w:rFonts w:ascii="Arial" w:hAnsi="Arial" w:cs="Arial"/>
          <w:sz w:val="20"/>
          <w:szCs w:val="20"/>
        </w:rPr>
        <w:t>Groep: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Datum feed-forward: maart 2015</w:t>
      </w:r>
    </w:p>
    <w:p w:rsidR="00400C3E" w:rsidRDefault="00400C3E" w:rsidP="007A2F1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573"/>
        <w:gridCol w:w="1842"/>
      </w:tblGrid>
      <w:tr w:rsidR="00400C3E" w:rsidTr="009452EB">
        <w:tc>
          <w:tcPr>
            <w:tcW w:w="5211" w:type="dxa"/>
          </w:tcPr>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Aanwezig</w:t>
            </w:r>
          </w:p>
        </w:tc>
        <w:tc>
          <w:tcPr>
            <w:tcW w:w="1842" w:type="dxa"/>
          </w:tcPr>
          <w:p w:rsidR="00400C3E" w:rsidRPr="009452EB" w:rsidRDefault="00400C3E" w:rsidP="00F97B81">
            <w:pPr>
              <w:rPr>
                <w:rFonts w:ascii="Arial" w:hAnsi="Arial" w:cs="Arial"/>
                <w:sz w:val="20"/>
                <w:szCs w:val="20"/>
              </w:rPr>
            </w:pPr>
            <w:r w:rsidRPr="009452EB">
              <w:rPr>
                <w:rFonts w:ascii="Arial" w:hAnsi="Arial" w:cs="Arial"/>
                <w:sz w:val="20"/>
                <w:szCs w:val="20"/>
              </w:rPr>
              <w:t>Aanpassing noodzakelijk</w:t>
            </w: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Kennis over (kinderen in) de groep is nadrukkelijk verwerkt in de omschrijving van de beginsituatie van de groep, zowel in pedagogische zin (gedrag, groepsverhoudingen, groepsdynamiek) als in didactische zin (vakspecifieke beginsituatie).</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Je geeft aan dat kinderen al vaker met wasco hebben gewerkt. Maar hoe zit het met de beeldaspecten, die je benoemt?</w:t>
            </w:r>
          </w:p>
          <w:p w:rsidR="00400C3E" w:rsidRPr="009452EB" w:rsidRDefault="00400C3E" w:rsidP="00F97B81">
            <w:pPr>
              <w:rPr>
                <w:rFonts w:ascii="Arial" w:hAnsi="Arial" w:cs="Arial"/>
                <w:sz w:val="20"/>
                <w:szCs w:val="20"/>
              </w:rPr>
            </w:pPr>
            <w:r w:rsidRPr="009452EB">
              <w:rPr>
                <w:rFonts w:ascii="Arial" w:hAnsi="Arial" w:cs="Arial"/>
                <w:sz w:val="20"/>
                <w:szCs w:val="20"/>
              </w:rPr>
              <w:t>Peda.zin wordt niet benoemt.</w:t>
            </w:r>
          </w:p>
        </w:tc>
        <w:tc>
          <w:tcPr>
            <w:tcW w:w="1842" w:type="dxa"/>
          </w:tcPr>
          <w:p w:rsidR="00400C3E" w:rsidRPr="009452EB" w:rsidRDefault="00400C3E" w:rsidP="00F97B81">
            <w:pPr>
              <w:rPr>
                <w:rFonts w:ascii="Arial" w:hAnsi="Arial" w:cs="Arial"/>
                <w:sz w:val="20"/>
                <w:szCs w:val="20"/>
              </w:rPr>
            </w:pP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De lesdoelen zijn afgestemd op de beginsituatie. In de formulering ervan wordt zichtbaar dat je kennis van vakdidactiek en leerlijnen op een logische manier verwerkt.</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Maak meer gebruik van de theorie, nu heb je als doel, niet dezelfde kleuren naast elkaar plaatsen. Hier had je meer uit kunnen halen.</w:t>
            </w:r>
          </w:p>
        </w:tc>
        <w:tc>
          <w:tcPr>
            <w:tcW w:w="1842" w:type="dxa"/>
          </w:tcPr>
          <w:p w:rsidR="00400C3E" w:rsidRPr="009452EB" w:rsidRDefault="00400C3E" w:rsidP="00F97B81">
            <w:pPr>
              <w:rPr>
                <w:rFonts w:ascii="Arial" w:hAnsi="Arial" w:cs="Arial"/>
                <w:sz w:val="20"/>
                <w:szCs w:val="20"/>
              </w:rPr>
            </w:pP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Werk- en groeperingsvormen zijn afgestemd op specifieke kenmerken van de groep én op specifieke kenmerken van vakdidactiek.</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Dit mag je meer uitwerken en onderbouwen.</w:t>
            </w:r>
          </w:p>
        </w:tc>
        <w:tc>
          <w:tcPr>
            <w:tcW w:w="1842" w:type="dxa"/>
          </w:tcPr>
          <w:p w:rsidR="00400C3E" w:rsidRPr="009452EB" w:rsidRDefault="00400C3E" w:rsidP="00F97B81">
            <w:pPr>
              <w:rPr>
                <w:rFonts w:ascii="Arial" w:hAnsi="Arial" w:cs="Arial"/>
                <w:sz w:val="20"/>
                <w:szCs w:val="20"/>
              </w:rPr>
            </w:pP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Werk- en groeperingsvormen zijn functioneel ondersteunend bij het behalen van de lesdoelen.</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Samenwerken komt sterk naar voren in je ontwerp.</w:t>
            </w:r>
          </w:p>
        </w:tc>
        <w:tc>
          <w:tcPr>
            <w:tcW w:w="1842" w:type="dxa"/>
          </w:tcPr>
          <w:p w:rsidR="00400C3E" w:rsidRPr="009452EB" w:rsidRDefault="00400C3E" w:rsidP="00F97B81">
            <w:pPr>
              <w:rPr>
                <w:rFonts w:ascii="Arial" w:hAnsi="Arial" w:cs="Arial"/>
                <w:sz w:val="20"/>
                <w:szCs w:val="20"/>
              </w:rPr>
            </w:pP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Samenwerkend leren krijgt logisch plek in het lesontwerp.*</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sz w:val="20"/>
                <w:szCs w:val="20"/>
              </w:rPr>
              <w:t>Samenwerken komt sterk naar voren in je ontwerp.</w:t>
            </w:r>
          </w:p>
        </w:tc>
        <w:tc>
          <w:tcPr>
            <w:tcW w:w="1842" w:type="dxa"/>
          </w:tcPr>
          <w:p w:rsidR="00400C3E" w:rsidRPr="009452EB" w:rsidRDefault="00400C3E" w:rsidP="00F97B81">
            <w:pPr>
              <w:rPr>
                <w:rFonts w:ascii="Arial" w:hAnsi="Arial" w:cs="Arial"/>
                <w:sz w:val="20"/>
                <w:szCs w:val="20"/>
              </w:rPr>
            </w:pP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De proces- en productdoelen worden expliciet geëvalueerd met de kinderen.</w:t>
            </w:r>
          </w:p>
          <w:p w:rsidR="00400C3E" w:rsidRPr="009452EB" w:rsidRDefault="00400C3E" w:rsidP="00F97B81">
            <w:pPr>
              <w:rPr>
                <w:rFonts w:ascii="Arial" w:hAnsi="Arial" w:cs="Arial"/>
                <w:sz w:val="20"/>
                <w:szCs w:val="20"/>
              </w:rPr>
            </w:pPr>
          </w:p>
        </w:tc>
        <w:tc>
          <w:tcPr>
            <w:tcW w:w="1560" w:type="dxa"/>
          </w:tcPr>
          <w:p w:rsidR="00400C3E" w:rsidRPr="009452EB" w:rsidRDefault="00400C3E" w:rsidP="00F97B81">
            <w:pPr>
              <w:rPr>
                <w:rFonts w:ascii="Arial" w:hAnsi="Arial" w:cs="Arial"/>
                <w:sz w:val="20"/>
                <w:szCs w:val="20"/>
              </w:rPr>
            </w:pPr>
            <w:r w:rsidRPr="009452EB">
              <w:rPr>
                <w:rFonts w:ascii="Arial" w:hAnsi="Arial" w:cs="Arial"/>
                <w:color w:val="000000"/>
                <w:sz w:val="20"/>
                <w:szCs w:val="20"/>
              </w:rPr>
              <w:t>Ik vertel dat elk groepje 3 minuten de tijd krijgt om in overleg tot 1 punt te komen dat heel goed ging tijdens het samenwerken en 1 punt te bedenken dat beter zou kunnen tijdens het samenwerken.</w:t>
            </w:r>
          </w:p>
        </w:tc>
        <w:tc>
          <w:tcPr>
            <w:tcW w:w="1842" w:type="dxa"/>
          </w:tcPr>
          <w:p w:rsidR="00400C3E" w:rsidRPr="009452EB" w:rsidRDefault="00400C3E" w:rsidP="00F97B81">
            <w:pPr>
              <w:rPr>
                <w:rFonts w:ascii="Arial" w:hAnsi="Arial" w:cs="Arial"/>
                <w:sz w:val="20"/>
                <w:szCs w:val="20"/>
              </w:rPr>
            </w:pPr>
            <w:r w:rsidRPr="009452EB">
              <w:rPr>
                <w:rFonts w:ascii="Arial" w:hAnsi="Arial" w:cs="Arial"/>
                <w:sz w:val="20"/>
                <w:szCs w:val="20"/>
              </w:rPr>
              <w:t>Je evalueert alleen de samenwerking. Zorg dat je ook aandacht en tijd besteed aan de inhoud.</w:t>
            </w:r>
          </w:p>
        </w:tc>
      </w:tr>
      <w:tr w:rsidR="00400C3E" w:rsidTr="009452EB">
        <w:tc>
          <w:tcPr>
            <w:tcW w:w="5211" w:type="dxa"/>
          </w:tcPr>
          <w:p w:rsidR="00400C3E" w:rsidRPr="009452EB" w:rsidRDefault="00400C3E" w:rsidP="00F97B81">
            <w:pPr>
              <w:rPr>
                <w:rFonts w:ascii="Arial" w:hAnsi="Arial" w:cs="Arial"/>
                <w:sz w:val="20"/>
                <w:szCs w:val="20"/>
              </w:rPr>
            </w:pPr>
            <w:r w:rsidRPr="009452EB">
              <w:rPr>
                <w:rFonts w:ascii="Arial" w:hAnsi="Arial" w:cs="Arial"/>
                <w:sz w:val="20"/>
                <w:szCs w:val="20"/>
              </w:rPr>
              <w:t xml:space="preserve">De werkvormen die worden gehanteerd bij evaluatie  zijn passend bij vakdidactiek en sluiten aan op specifieke kenmerken van de groep </w:t>
            </w:r>
          </w:p>
        </w:tc>
        <w:tc>
          <w:tcPr>
            <w:tcW w:w="1560" w:type="dxa"/>
          </w:tcPr>
          <w:p w:rsidR="00400C3E" w:rsidRPr="009452EB" w:rsidRDefault="00400C3E" w:rsidP="00F97B81">
            <w:pPr>
              <w:rPr>
                <w:rFonts w:ascii="Arial" w:hAnsi="Arial" w:cs="Arial"/>
                <w:sz w:val="20"/>
                <w:szCs w:val="20"/>
              </w:rPr>
            </w:pPr>
            <w:r w:rsidRPr="009452EB">
              <w:rPr>
                <w:rFonts w:ascii="Arial" w:hAnsi="Arial" w:cs="Arial"/>
                <w:color w:val="000000"/>
                <w:sz w:val="20"/>
                <w:szCs w:val="20"/>
              </w:rPr>
              <w:t>Ik vertel dat elk groepje 3 minuten de tijd krijgt om in overleg tot 1 punt te komen dat heel goed ging tijdens het samenwerken en 1 punt te bedenken dat beter zou kunnen tijdens het samenwerken.</w:t>
            </w:r>
          </w:p>
        </w:tc>
        <w:tc>
          <w:tcPr>
            <w:tcW w:w="1842" w:type="dxa"/>
          </w:tcPr>
          <w:p w:rsidR="00400C3E" w:rsidRPr="009452EB" w:rsidRDefault="00400C3E" w:rsidP="00F97B81">
            <w:pPr>
              <w:rPr>
                <w:rFonts w:ascii="Arial" w:hAnsi="Arial" w:cs="Arial"/>
                <w:sz w:val="20"/>
                <w:szCs w:val="20"/>
              </w:rPr>
            </w:pPr>
            <w:r w:rsidRPr="009452EB">
              <w:rPr>
                <w:rFonts w:ascii="Arial" w:hAnsi="Arial" w:cs="Arial"/>
                <w:sz w:val="20"/>
                <w:szCs w:val="20"/>
              </w:rPr>
              <w:t>Je laat kinderen samen nadenken over de samenwerking, mooi.</w:t>
            </w:r>
          </w:p>
          <w:p w:rsidR="00400C3E" w:rsidRPr="009452EB" w:rsidRDefault="00400C3E" w:rsidP="00F97B81">
            <w:pPr>
              <w:rPr>
                <w:rFonts w:ascii="Arial" w:hAnsi="Arial" w:cs="Arial"/>
                <w:sz w:val="20"/>
                <w:szCs w:val="20"/>
              </w:rPr>
            </w:pPr>
            <w:r w:rsidRPr="009452EB">
              <w:rPr>
                <w:rFonts w:ascii="Arial" w:hAnsi="Arial" w:cs="Arial"/>
                <w:sz w:val="20"/>
                <w:szCs w:val="20"/>
              </w:rPr>
              <w:t>Maar dit mag je uitbreiden met vragen over vak inhoud.</w:t>
            </w:r>
          </w:p>
        </w:tc>
      </w:tr>
    </w:tbl>
    <w:p w:rsidR="00400C3E" w:rsidRPr="006E0BB4" w:rsidRDefault="00400C3E" w:rsidP="007A2F1E">
      <w:pPr>
        <w:rPr>
          <w:rFonts w:ascii="Arial" w:hAnsi="Arial" w:cs="Arial"/>
          <w:sz w:val="16"/>
          <w:szCs w:val="16"/>
        </w:rPr>
      </w:pPr>
      <w:r>
        <w:rPr>
          <w:rFonts w:ascii="Arial" w:hAnsi="Arial" w:cs="Arial"/>
          <w:sz w:val="16"/>
          <w:szCs w:val="16"/>
        </w:rPr>
        <w:t>*Van belang bij tenminste 1 lesontwerp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00C3E" w:rsidTr="009452EB">
        <w:tc>
          <w:tcPr>
            <w:tcW w:w="9212" w:type="dxa"/>
          </w:tcPr>
          <w:p w:rsidR="00400C3E" w:rsidRPr="009452EB" w:rsidRDefault="00400C3E" w:rsidP="00F97B81">
            <w:pPr>
              <w:rPr>
                <w:rFonts w:ascii="Arial" w:hAnsi="Arial" w:cs="Arial"/>
                <w:i/>
                <w:sz w:val="20"/>
                <w:szCs w:val="20"/>
              </w:rPr>
            </w:pPr>
            <w:r w:rsidRPr="009452EB">
              <w:rPr>
                <w:rFonts w:ascii="Arial" w:hAnsi="Arial" w:cs="Arial"/>
                <w:i/>
                <w:sz w:val="20"/>
                <w:szCs w:val="20"/>
              </w:rPr>
              <w:t>Opmerkingen</w:t>
            </w:r>
          </w:p>
          <w:p w:rsidR="00400C3E" w:rsidRPr="009452EB" w:rsidRDefault="00400C3E" w:rsidP="00F97B81">
            <w:pPr>
              <w:rPr>
                <w:rFonts w:ascii="Arial" w:hAnsi="Arial" w:cs="Arial"/>
                <w:sz w:val="20"/>
                <w:szCs w:val="20"/>
              </w:rPr>
            </w:pPr>
            <w:bookmarkStart w:id="0" w:name="_GoBack"/>
            <w:bookmarkEnd w:id="0"/>
          </w:p>
          <w:p w:rsidR="00400C3E" w:rsidRPr="009452EB" w:rsidRDefault="00400C3E" w:rsidP="00F97B81">
            <w:pPr>
              <w:rPr>
                <w:rFonts w:ascii="Arial" w:hAnsi="Arial" w:cs="Arial"/>
                <w:sz w:val="20"/>
                <w:szCs w:val="20"/>
              </w:rPr>
            </w:pPr>
            <w:r w:rsidRPr="009452EB">
              <w:rPr>
                <w:rFonts w:ascii="Arial" w:hAnsi="Arial" w:cs="Arial"/>
                <w:sz w:val="20"/>
                <w:szCs w:val="20"/>
              </w:rPr>
              <w:t xml:space="preserve">Pers. leerdoel: </w:t>
            </w:r>
          </w:p>
          <w:p w:rsidR="00400C3E" w:rsidRPr="009452EB" w:rsidRDefault="00400C3E" w:rsidP="00F97B81">
            <w:pPr>
              <w:rPr>
                <w:rFonts w:ascii="Arial" w:hAnsi="Arial" w:cs="Arial"/>
                <w:i/>
                <w:sz w:val="20"/>
                <w:szCs w:val="20"/>
              </w:rPr>
            </w:pPr>
            <w:r w:rsidRPr="009452EB">
              <w:rPr>
                <w:rFonts w:ascii="Arial" w:hAnsi="Arial" w:cs="Arial"/>
                <w:i/>
                <w:sz w:val="20"/>
                <w:szCs w:val="20"/>
              </w:rPr>
              <w:t>Binnen 10 weken weet ik op welke manieren ik leerlingen kan begeleiden en kan ik deze  toepassen tijdens rekenen en taal.</w:t>
            </w:r>
          </w:p>
          <w:p w:rsidR="00400C3E" w:rsidRPr="009452EB" w:rsidRDefault="00400C3E" w:rsidP="00F97B81">
            <w:pPr>
              <w:rPr>
                <w:rFonts w:ascii="Arial" w:hAnsi="Arial" w:cs="Arial"/>
                <w:sz w:val="20"/>
                <w:szCs w:val="20"/>
              </w:rPr>
            </w:pPr>
            <w:r w:rsidRPr="009452EB">
              <w:rPr>
                <w:rFonts w:ascii="Arial" w:hAnsi="Arial" w:cs="Arial"/>
                <w:sz w:val="20"/>
                <w:szCs w:val="20"/>
              </w:rPr>
              <w:t>: aanpassen aan BVO</w:t>
            </w:r>
          </w:p>
          <w:p w:rsidR="00400C3E" w:rsidRPr="009452EB" w:rsidRDefault="00400C3E" w:rsidP="00F97B81">
            <w:pPr>
              <w:rPr>
                <w:rFonts w:ascii="Arial" w:hAnsi="Arial" w:cs="Arial"/>
                <w:sz w:val="20"/>
                <w:szCs w:val="20"/>
              </w:rPr>
            </w:pPr>
          </w:p>
          <w:p w:rsidR="00400C3E" w:rsidRPr="009452EB" w:rsidRDefault="00400C3E" w:rsidP="00F97B81">
            <w:pPr>
              <w:rPr>
                <w:rFonts w:ascii="Arial" w:hAnsi="Arial" w:cs="Arial"/>
                <w:sz w:val="20"/>
                <w:szCs w:val="20"/>
              </w:rPr>
            </w:pPr>
          </w:p>
          <w:p w:rsidR="00400C3E" w:rsidRPr="009452EB" w:rsidRDefault="00400C3E" w:rsidP="00F97B81">
            <w:pPr>
              <w:rPr>
                <w:rFonts w:ascii="Arial" w:hAnsi="Arial" w:cs="Arial"/>
                <w:i/>
                <w:sz w:val="20"/>
                <w:szCs w:val="20"/>
              </w:rPr>
            </w:pPr>
            <w:r w:rsidRPr="009452EB">
              <w:rPr>
                <w:rFonts w:ascii="Arial" w:hAnsi="Arial" w:cs="Arial"/>
                <w:i/>
                <w:color w:val="000000"/>
                <w:sz w:val="20"/>
              </w:rPr>
              <w:t>laat het voorbeeld zien dat ik heb gemaakt.</w:t>
            </w:r>
          </w:p>
          <w:p w:rsidR="00400C3E" w:rsidRPr="009452EB" w:rsidRDefault="00400C3E" w:rsidP="00F97B81">
            <w:pPr>
              <w:rPr>
                <w:rFonts w:ascii="Arial" w:hAnsi="Arial" w:cs="Arial"/>
                <w:sz w:val="20"/>
                <w:szCs w:val="20"/>
              </w:rPr>
            </w:pPr>
            <w:r w:rsidRPr="009452EB">
              <w:rPr>
                <w:rFonts w:ascii="Arial" w:hAnsi="Arial" w:cs="Arial"/>
                <w:sz w:val="20"/>
                <w:szCs w:val="20"/>
              </w:rPr>
              <w:t>Gouden regel; laat nooit één/twee voorbeeld[en[ zien, dat/die jezelf hebt gemaakt. Omdat jij de docent bent, is dat wat jij hebt gemaakt het juiste. Laat ze diverse voorbeelden/mogelijkheden zien. Dan moeten ze keuzes gaan maken en dat prikkelt hun fantasie en creativiteit.</w:t>
            </w:r>
          </w:p>
          <w:p w:rsidR="00400C3E" w:rsidRPr="009452EB" w:rsidRDefault="00400C3E" w:rsidP="00F97B81">
            <w:pPr>
              <w:rPr>
                <w:rFonts w:ascii="Arial" w:hAnsi="Arial" w:cs="Arial"/>
                <w:sz w:val="20"/>
                <w:szCs w:val="20"/>
              </w:rPr>
            </w:pPr>
          </w:p>
          <w:p w:rsidR="00400C3E" w:rsidRPr="009452EB" w:rsidRDefault="00400C3E" w:rsidP="00F97B81">
            <w:pPr>
              <w:rPr>
                <w:rFonts w:ascii="Arial" w:hAnsi="Arial" w:cs="Arial"/>
                <w:i/>
                <w:color w:val="000000"/>
                <w:sz w:val="20"/>
                <w:szCs w:val="20"/>
              </w:rPr>
            </w:pPr>
            <w:r w:rsidRPr="009452EB">
              <w:rPr>
                <w:rFonts w:ascii="Arial" w:hAnsi="Arial" w:cs="Arial"/>
                <w:i/>
                <w:color w:val="000000"/>
                <w:sz w:val="20"/>
                <w:szCs w:val="20"/>
              </w:rPr>
              <w:t>Ik vertel dat de leerlingen één van de twee voorbeelden gaan namaken.</w:t>
            </w:r>
          </w:p>
          <w:p w:rsidR="00400C3E" w:rsidRPr="009452EB" w:rsidRDefault="00400C3E" w:rsidP="00A703F2">
            <w:pPr>
              <w:rPr>
                <w:rFonts w:ascii="Arial" w:hAnsi="Arial" w:cs="Arial"/>
                <w:i/>
                <w:color w:val="000000"/>
                <w:sz w:val="20"/>
                <w:szCs w:val="20"/>
              </w:rPr>
            </w:pPr>
            <w:r w:rsidRPr="009452EB">
              <w:rPr>
                <w:rFonts w:ascii="Arial" w:hAnsi="Arial" w:cs="Arial"/>
                <w:i/>
                <w:color w:val="000000"/>
                <w:sz w:val="20"/>
                <w:szCs w:val="20"/>
              </w:rPr>
              <w:t>De leerlingen kleuren de kleurplaat in terwijl ze moeten samenwerken om verschillende wascokrijtjes te kunnen gebruiken. Wanneer het paasei is ingekleurd knippen de leerlingen het ei uit en plakken ze het op een gekleurd vel papier.</w:t>
            </w:r>
          </w:p>
          <w:p w:rsidR="00400C3E" w:rsidRPr="009452EB" w:rsidRDefault="00400C3E" w:rsidP="00A703F2">
            <w:pPr>
              <w:rPr>
                <w:rFonts w:ascii="Arial" w:hAnsi="Arial" w:cs="Arial"/>
                <w:color w:val="000000"/>
                <w:sz w:val="20"/>
                <w:szCs w:val="20"/>
              </w:rPr>
            </w:pPr>
            <w:r w:rsidRPr="009452EB">
              <w:rPr>
                <w:rFonts w:ascii="Arial" w:hAnsi="Arial" w:cs="Arial"/>
                <w:color w:val="000000"/>
                <w:sz w:val="20"/>
                <w:szCs w:val="20"/>
              </w:rPr>
              <w:t xml:space="preserve">Dit lijkt meer op een instructie les dan een les beeldend vormgeven. Waar krijgen kinderen de ruimte voor hun eigen fantasie, creativiteit en inbreng. Zoals jezelf al beschrijft gaat het over het namaken van een voorbeeld. </w:t>
            </w:r>
          </w:p>
          <w:p w:rsidR="00400C3E" w:rsidRPr="009452EB" w:rsidRDefault="00400C3E" w:rsidP="00A703F2">
            <w:pPr>
              <w:rPr>
                <w:rFonts w:ascii="Arial" w:hAnsi="Arial" w:cs="Arial"/>
                <w:color w:val="000000"/>
                <w:sz w:val="20"/>
                <w:szCs w:val="20"/>
              </w:rPr>
            </w:pPr>
          </w:p>
          <w:p w:rsidR="00400C3E" w:rsidRPr="009452EB" w:rsidRDefault="00400C3E" w:rsidP="00A703F2">
            <w:pPr>
              <w:rPr>
                <w:rFonts w:ascii="Arial" w:hAnsi="Arial" w:cs="Arial"/>
                <w:color w:val="000000"/>
                <w:sz w:val="20"/>
                <w:szCs w:val="20"/>
              </w:rPr>
            </w:pPr>
            <w:r w:rsidRPr="009452EB">
              <w:rPr>
                <w:rFonts w:ascii="Arial" w:hAnsi="Arial" w:cs="Arial"/>
                <w:color w:val="000000"/>
                <w:sz w:val="20"/>
                <w:szCs w:val="20"/>
              </w:rPr>
              <w:t>Ik mis onderbouwing vanuit de beeldende kunst/prentenboeken.</w:t>
            </w:r>
          </w:p>
          <w:p w:rsidR="00400C3E" w:rsidRPr="009452EB" w:rsidRDefault="00400C3E" w:rsidP="00A703F2">
            <w:pPr>
              <w:rPr>
                <w:rFonts w:ascii="Arial" w:hAnsi="Arial" w:cs="Arial"/>
                <w:color w:val="000000"/>
                <w:sz w:val="20"/>
                <w:szCs w:val="20"/>
              </w:rPr>
            </w:pPr>
          </w:p>
          <w:p w:rsidR="00400C3E" w:rsidRPr="009452EB" w:rsidRDefault="00400C3E" w:rsidP="00A703F2">
            <w:pPr>
              <w:rPr>
                <w:rFonts w:ascii="Arial" w:hAnsi="Arial" w:cs="Arial"/>
                <w:color w:val="000000"/>
                <w:sz w:val="20"/>
                <w:szCs w:val="20"/>
              </w:rPr>
            </w:pPr>
            <w:r w:rsidRPr="009452EB">
              <w:rPr>
                <w:rFonts w:ascii="Arial" w:hAnsi="Arial" w:cs="Arial"/>
                <w:color w:val="000000"/>
                <w:sz w:val="20"/>
                <w:szCs w:val="20"/>
              </w:rPr>
              <w:t xml:space="preserve">Waar is de koppeling naar beeldaspecten, hoe heb je hier keuzes in gemaakt? Je benoemt bijvoorbeeld kleurnuances in je lesontwerp, maar ik zie nergens dat je dit met kinderen bespreekt. </w:t>
            </w:r>
            <w:r w:rsidRPr="009452EB">
              <w:rPr>
                <w:rFonts w:ascii="Arial" w:hAnsi="Arial" w:cs="Arial"/>
                <w:color w:val="000000"/>
                <w:sz w:val="20"/>
                <w:szCs w:val="20"/>
              </w:rPr>
              <w:br/>
              <w:t>Ook lastig om dit te bereiken met een paar kleuren wasco. Waarschijnlijk was verf Hier een beter materiaal voor geweest.</w:t>
            </w:r>
          </w:p>
          <w:p w:rsidR="00400C3E" w:rsidRPr="009452EB" w:rsidRDefault="00400C3E" w:rsidP="00A703F2">
            <w:pPr>
              <w:rPr>
                <w:rFonts w:ascii="Arial" w:hAnsi="Arial" w:cs="Arial"/>
                <w:color w:val="000000"/>
                <w:sz w:val="20"/>
                <w:szCs w:val="20"/>
              </w:rPr>
            </w:pPr>
          </w:p>
          <w:p w:rsidR="00400C3E" w:rsidRPr="009452EB" w:rsidRDefault="00400C3E" w:rsidP="00A703F2">
            <w:pPr>
              <w:rPr>
                <w:rFonts w:ascii="Arial" w:hAnsi="Arial" w:cs="Arial"/>
                <w:color w:val="000000"/>
                <w:sz w:val="20"/>
                <w:szCs w:val="20"/>
              </w:rPr>
            </w:pPr>
            <w:r w:rsidRPr="009452EB">
              <w:rPr>
                <w:rFonts w:ascii="Arial" w:hAnsi="Arial" w:cs="Arial"/>
                <w:color w:val="000000"/>
                <w:sz w:val="20"/>
                <w:szCs w:val="20"/>
              </w:rPr>
              <w:t>Maak koppelingen naar leerlijnen en theorie meer zichtbaar.</w:t>
            </w:r>
          </w:p>
          <w:p w:rsidR="00400C3E" w:rsidRPr="009452EB" w:rsidRDefault="00400C3E" w:rsidP="00A703F2">
            <w:pPr>
              <w:rPr>
                <w:rFonts w:ascii="Arial" w:hAnsi="Arial" w:cs="Arial"/>
                <w:color w:val="000000"/>
                <w:sz w:val="20"/>
                <w:szCs w:val="20"/>
              </w:rPr>
            </w:pPr>
          </w:p>
          <w:p w:rsidR="00400C3E" w:rsidRPr="009452EB" w:rsidRDefault="00400C3E" w:rsidP="00A703F2">
            <w:pPr>
              <w:rPr>
                <w:rFonts w:ascii="Arial" w:hAnsi="Arial" w:cs="Arial"/>
                <w:color w:val="000000"/>
                <w:sz w:val="20"/>
                <w:szCs w:val="20"/>
              </w:rPr>
            </w:pPr>
            <w:r w:rsidRPr="009452EB">
              <w:rPr>
                <w:rFonts w:ascii="Arial" w:hAnsi="Arial" w:cs="Arial"/>
                <w:color w:val="000000"/>
                <w:sz w:val="20"/>
                <w:szCs w:val="20"/>
              </w:rPr>
              <w:t>Succes!</w:t>
            </w:r>
          </w:p>
          <w:p w:rsidR="00400C3E" w:rsidRPr="009452EB" w:rsidRDefault="00400C3E" w:rsidP="00F97B81">
            <w:pPr>
              <w:rPr>
                <w:rFonts w:ascii="Arial" w:hAnsi="Arial" w:cs="Arial"/>
                <w:sz w:val="20"/>
                <w:szCs w:val="20"/>
              </w:rPr>
            </w:pPr>
          </w:p>
          <w:p w:rsidR="00400C3E" w:rsidRPr="009452EB" w:rsidRDefault="00400C3E" w:rsidP="00F97B81">
            <w:pPr>
              <w:rPr>
                <w:rFonts w:ascii="Arial" w:hAnsi="Arial" w:cs="Arial"/>
                <w:sz w:val="20"/>
                <w:szCs w:val="20"/>
              </w:rPr>
            </w:pPr>
          </w:p>
        </w:tc>
      </w:tr>
    </w:tbl>
    <w:p w:rsidR="00400C3E" w:rsidRPr="00A05C95" w:rsidRDefault="00400C3E" w:rsidP="007A2F1E">
      <w:pPr>
        <w:rPr>
          <w:rFonts w:ascii="Arial" w:hAnsi="Arial" w:cs="Arial"/>
          <w:sz w:val="20"/>
          <w:szCs w:val="20"/>
        </w:rPr>
      </w:pPr>
    </w:p>
    <w:p w:rsidR="00400C3E" w:rsidRPr="007A2F1E" w:rsidRDefault="00400C3E" w:rsidP="007A2F1E">
      <w:pPr>
        <w:tabs>
          <w:tab w:val="left" w:pos="10380"/>
        </w:tabs>
      </w:pPr>
    </w:p>
    <w:sectPr w:rsidR="00400C3E" w:rsidRPr="007A2F1E" w:rsidSect="00037F65">
      <w:pgSz w:w="15840" w:h="12240" w:orient="landscape"/>
      <w:pgMar w:top="709" w:right="720" w:bottom="180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1E7"/>
    <w:multiLevelType w:val="hybridMultilevel"/>
    <w:tmpl w:val="5388F2B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73513BE8"/>
    <w:multiLevelType w:val="hybridMultilevel"/>
    <w:tmpl w:val="9992181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85A"/>
    <w:rsid w:val="00012F1E"/>
    <w:rsid w:val="00037F65"/>
    <w:rsid w:val="000E0653"/>
    <w:rsid w:val="000F1FE9"/>
    <w:rsid w:val="000F59C4"/>
    <w:rsid w:val="00104E26"/>
    <w:rsid w:val="00107631"/>
    <w:rsid w:val="00135BC5"/>
    <w:rsid w:val="00147035"/>
    <w:rsid w:val="001729BD"/>
    <w:rsid w:val="0017784E"/>
    <w:rsid w:val="0023306E"/>
    <w:rsid w:val="002353E9"/>
    <w:rsid w:val="00246186"/>
    <w:rsid w:val="00257A7C"/>
    <w:rsid w:val="00277685"/>
    <w:rsid w:val="002943A0"/>
    <w:rsid w:val="002A541A"/>
    <w:rsid w:val="002B4FCE"/>
    <w:rsid w:val="002C6B49"/>
    <w:rsid w:val="0032544C"/>
    <w:rsid w:val="00344832"/>
    <w:rsid w:val="00363ACC"/>
    <w:rsid w:val="003724B4"/>
    <w:rsid w:val="003727C3"/>
    <w:rsid w:val="003B7BEC"/>
    <w:rsid w:val="003E0153"/>
    <w:rsid w:val="003E5695"/>
    <w:rsid w:val="003F5AC9"/>
    <w:rsid w:val="00400C3E"/>
    <w:rsid w:val="00427862"/>
    <w:rsid w:val="00461F45"/>
    <w:rsid w:val="004666EE"/>
    <w:rsid w:val="00477D06"/>
    <w:rsid w:val="004A7695"/>
    <w:rsid w:val="004D6127"/>
    <w:rsid w:val="004E1421"/>
    <w:rsid w:val="00505F46"/>
    <w:rsid w:val="00533925"/>
    <w:rsid w:val="005455D4"/>
    <w:rsid w:val="00560420"/>
    <w:rsid w:val="005651E6"/>
    <w:rsid w:val="00585D0F"/>
    <w:rsid w:val="00590269"/>
    <w:rsid w:val="00594464"/>
    <w:rsid w:val="005A040F"/>
    <w:rsid w:val="005A7161"/>
    <w:rsid w:val="005E022E"/>
    <w:rsid w:val="005E364C"/>
    <w:rsid w:val="0062309D"/>
    <w:rsid w:val="00632F2A"/>
    <w:rsid w:val="00671049"/>
    <w:rsid w:val="006C3891"/>
    <w:rsid w:val="006E0BB4"/>
    <w:rsid w:val="00730EBB"/>
    <w:rsid w:val="00743928"/>
    <w:rsid w:val="00753127"/>
    <w:rsid w:val="00773585"/>
    <w:rsid w:val="00786B98"/>
    <w:rsid w:val="00795F14"/>
    <w:rsid w:val="007A2F1E"/>
    <w:rsid w:val="007B694E"/>
    <w:rsid w:val="007E28F7"/>
    <w:rsid w:val="00823458"/>
    <w:rsid w:val="00854AEC"/>
    <w:rsid w:val="00856BD1"/>
    <w:rsid w:val="008617C7"/>
    <w:rsid w:val="00874799"/>
    <w:rsid w:val="00876050"/>
    <w:rsid w:val="008870DD"/>
    <w:rsid w:val="008A150A"/>
    <w:rsid w:val="008A2BB1"/>
    <w:rsid w:val="008C6992"/>
    <w:rsid w:val="008C6FD1"/>
    <w:rsid w:val="008D321E"/>
    <w:rsid w:val="008F168F"/>
    <w:rsid w:val="009061F2"/>
    <w:rsid w:val="0091146D"/>
    <w:rsid w:val="009452EB"/>
    <w:rsid w:val="00956847"/>
    <w:rsid w:val="00A05C95"/>
    <w:rsid w:val="00A177A0"/>
    <w:rsid w:val="00A66D46"/>
    <w:rsid w:val="00A703F2"/>
    <w:rsid w:val="00A87644"/>
    <w:rsid w:val="00AD3823"/>
    <w:rsid w:val="00AE15A9"/>
    <w:rsid w:val="00B00BAA"/>
    <w:rsid w:val="00B25430"/>
    <w:rsid w:val="00B56B3D"/>
    <w:rsid w:val="00B834C7"/>
    <w:rsid w:val="00B85D34"/>
    <w:rsid w:val="00B96BC8"/>
    <w:rsid w:val="00BA7A5E"/>
    <w:rsid w:val="00BB7F9A"/>
    <w:rsid w:val="00BC5877"/>
    <w:rsid w:val="00BF5B0F"/>
    <w:rsid w:val="00C15B1F"/>
    <w:rsid w:val="00C43221"/>
    <w:rsid w:val="00C52855"/>
    <w:rsid w:val="00C52F82"/>
    <w:rsid w:val="00C67022"/>
    <w:rsid w:val="00C83A23"/>
    <w:rsid w:val="00C83B23"/>
    <w:rsid w:val="00C85D86"/>
    <w:rsid w:val="00C862F7"/>
    <w:rsid w:val="00CA785A"/>
    <w:rsid w:val="00CB0C76"/>
    <w:rsid w:val="00CC7BB7"/>
    <w:rsid w:val="00D0202B"/>
    <w:rsid w:val="00DB157A"/>
    <w:rsid w:val="00DD627D"/>
    <w:rsid w:val="00DD69EB"/>
    <w:rsid w:val="00DF6C3C"/>
    <w:rsid w:val="00E041CB"/>
    <w:rsid w:val="00E130B9"/>
    <w:rsid w:val="00E1615A"/>
    <w:rsid w:val="00E3609C"/>
    <w:rsid w:val="00E74BDF"/>
    <w:rsid w:val="00E93323"/>
    <w:rsid w:val="00EC1ADF"/>
    <w:rsid w:val="00F05E15"/>
    <w:rsid w:val="00F2294B"/>
    <w:rsid w:val="00F31C25"/>
    <w:rsid w:val="00F429FB"/>
    <w:rsid w:val="00F56298"/>
    <w:rsid w:val="00F57839"/>
    <w:rsid w:val="00F64C90"/>
    <w:rsid w:val="00F66626"/>
    <w:rsid w:val="00F704B3"/>
    <w:rsid w:val="00F97B81"/>
    <w:rsid w:val="00FD028E"/>
    <w:rsid w:val="00FF5942"/>
    <w:rsid w:val="00FF59C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5A"/>
    <w:rPr>
      <w:sz w:val="24"/>
      <w:szCs w:val="24"/>
    </w:rPr>
  </w:style>
  <w:style w:type="paragraph" w:styleId="Heading1">
    <w:name w:val="heading 1"/>
    <w:basedOn w:val="Normal"/>
    <w:next w:val="Normal"/>
    <w:link w:val="Heading1Char"/>
    <w:uiPriority w:val="99"/>
    <w:qFormat/>
    <w:rsid w:val="004666EE"/>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6EE"/>
    <w:rPr>
      <w:rFonts w:ascii="Cambria" w:hAnsi="Cambria" w:cs="Times New Roman"/>
      <w:b/>
      <w:bCs/>
      <w:kern w:val="32"/>
      <w:sz w:val="32"/>
      <w:szCs w:val="32"/>
    </w:rPr>
  </w:style>
  <w:style w:type="table" w:styleId="TableGrid">
    <w:name w:val="Table Grid"/>
    <w:basedOn w:val="TableNormal"/>
    <w:uiPriority w:val="99"/>
    <w:rsid w:val="003727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4666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666EE"/>
    <w:rPr>
      <w:rFonts w:ascii="Cambria" w:hAnsi="Cambria" w:cs="Times New Roman"/>
      <w:b/>
      <w:bCs/>
      <w:kern w:val="28"/>
      <w:sz w:val="32"/>
      <w:szCs w:val="32"/>
    </w:rPr>
  </w:style>
  <w:style w:type="paragraph" w:styleId="Subtitle">
    <w:name w:val="Subtitle"/>
    <w:basedOn w:val="Normal"/>
    <w:next w:val="Normal"/>
    <w:link w:val="SubtitleChar"/>
    <w:uiPriority w:val="99"/>
    <w:qFormat/>
    <w:rsid w:val="004666E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666EE"/>
    <w:rPr>
      <w:rFonts w:ascii="Cambria" w:hAnsi="Cambria" w:cs="Times New Roman"/>
      <w:sz w:val="24"/>
      <w:szCs w:val="24"/>
    </w:rPr>
  </w:style>
  <w:style w:type="character" w:styleId="Hyperlink">
    <w:name w:val="Hyperlink"/>
    <w:basedOn w:val="DefaultParagraphFont"/>
    <w:uiPriority w:val="99"/>
    <w:rsid w:val="005455D4"/>
    <w:rPr>
      <w:rFonts w:cs="Times New Roman"/>
      <w:color w:val="0000FF"/>
      <w:u w:val="single"/>
    </w:rPr>
  </w:style>
  <w:style w:type="paragraph" w:styleId="BalloonText">
    <w:name w:val="Balloon Text"/>
    <w:basedOn w:val="Normal"/>
    <w:link w:val="BalloonTextChar"/>
    <w:uiPriority w:val="99"/>
    <w:rsid w:val="00C83A23"/>
    <w:rPr>
      <w:rFonts w:ascii="Tahoma" w:hAnsi="Tahoma" w:cs="Tahoma"/>
      <w:sz w:val="16"/>
      <w:szCs w:val="16"/>
    </w:rPr>
  </w:style>
  <w:style w:type="character" w:customStyle="1" w:styleId="BalloonTextChar">
    <w:name w:val="Balloon Text Char"/>
    <w:basedOn w:val="DefaultParagraphFont"/>
    <w:link w:val="BalloonText"/>
    <w:uiPriority w:val="99"/>
    <w:locked/>
    <w:rsid w:val="00C83A23"/>
    <w:rPr>
      <w:rFonts w:ascii="Tahoma" w:hAnsi="Tahoma" w:cs="Tahoma"/>
      <w:sz w:val="16"/>
      <w:szCs w:val="16"/>
    </w:rPr>
  </w:style>
  <w:style w:type="paragraph" w:customStyle="1" w:styleId="Default">
    <w:name w:val="Default"/>
    <w:uiPriority w:val="99"/>
    <w:rsid w:val="007A2F1E"/>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1702</Words>
  <Characters>9366</Characters>
  <Application>Microsoft Office Outlook</Application>
  <DocSecurity>0</DocSecurity>
  <Lines>0</Lines>
  <Paragraphs>0</Paragraphs>
  <ScaleCrop>false</ScaleCrop>
  <Company>Fontys Hogescholen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Lesvoorbereidingsformulier</dc:title>
  <dc:subject/>
  <dc:creator>ICT-Services</dc:creator>
  <cp:keywords/>
  <dc:description/>
  <cp:lastModifiedBy>Gebruiker</cp:lastModifiedBy>
  <cp:revision>2</cp:revision>
  <dcterms:created xsi:type="dcterms:W3CDTF">2015-04-13T16:44:00Z</dcterms:created>
  <dcterms:modified xsi:type="dcterms:W3CDTF">2015-04-13T16:44:00Z</dcterms:modified>
</cp:coreProperties>
</file>